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5FB58" w14:textId="77777777" w:rsidR="00697A47" w:rsidRPr="00807D58" w:rsidRDefault="00697A47" w:rsidP="00697A47">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55483A4E" w14:textId="77777777" w:rsidR="00697A47" w:rsidRDefault="00697A47" w:rsidP="00697A47">
      <w:pPr>
        <w:autoSpaceDE w:val="0"/>
        <w:autoSpaceDN w:val="0"/>
        <w:adjustRightInd w:val="0"/>
        <w:rPr>
          <w:rFonts w:ascii="Arial" w:hAnsi="Arial" w:cs="Arial"/>
          <w:b/>
          <w:bCs/>
          <w:caps/>
          <w:sz w:val="28"/>
          <w:szCs w:val="28"/>
        </w:rPr>
      </w:pPr>
    </w:p>
    <w:p w14:paraId="4EF1AC49" w14:textId="6E6E3373" w:rsidR="00697A47" w:rsidRDefault="00E30D14" w:rsidP="00697A47">
      <w:pPr>
        <w:autoSpaceDE w:val="0"/>
        <w:autoSpaceDN w:val="0"/>
        <w:adjustRightInd w:val="0"/>
        <w:rPr>
          <w:rFonts w:ascii="Arial" w:hAnsi="Arial" w:cs="Arial"/>
          <w:b/>
          <w:bCs/>
          <w:sz w:val="28"/>
          <w:szCs w:val="28"/>
        </w:rPr>
      </w:pPr>
      <w:r>
        <w:rPr>
          <w:rFonts w:ascii="Arial" w:hAnsi="Arial" w:cs="Arial"/>
          <w:b/>
          <w:bCs/>
          <w:sz w:val="28"/>
          <w:szCs w:val="28"/>
        </w:rPr>
        <w:t>Doppelte Power für Niedersachsen</w:t>
      </w:r>
    </w:p>
    <w:p w14:paraId="0FCF20EA" w14:textId="77777777" w:rsidR="00E30D14" w:rsidRDefault="00E30D14" w:rsidP="00697A47">
      <w:pPr>
        <w:autoSpaceDE w:val="0"/>
        <w:autoSpaceDN w:val="0"/>
        <w:adjustRightInd w:val="0"/>
        <w:rPr>
          <w:rFonts w:ascii="Arial" w:hAnsi="Arial" w:cs="Arial"/>
          <w:b/>
          <w:bCs/>
          <w:sz w:val="28"/>
          <w:szCs w:val="28"/>
        </w:rPr>
      </w:pPr>
    </w:p>
    <w:p w14:paraId="4A3C82B5" w14:textId="48C74F7E" w:rsidR="0004096A" w:rsidRDefault="0004096A" w:rsidP="00697A47">
      <w:pPr>
        <w:autoSpaceDE w:val="0"/>
        <w:autoSpaceDN w:val="0"/>
        <w:adjustRightInd w:val="0"/>
        <w:rPr>
          <w:rFonts w:ascii="Arial" w:hAnsi="Arial" w:cs="Arial"/>
          <w:b/>
          <w:bCs/>
        </w:rPr>
      </w:pPr>
      <w:r w:rsidRPr="0004096A">
        <w:rPr>
          <w:rFonts w:ascii="Arial" w:hAnsi="Arial" w:cs="Arial"/>
          <w:b/>
          <w:bCs/>
        </w:rPr>
        <w:t>D</w:t>
      </w:r>
      <w:r>
        <w:rPr>
          <w:rFonts w:ascii="Arial" w:hAnsi="Arial" w:cs="Arial"/>
          <w:b/>
          <w:bCs/>
        </w:rPr>
        <w:t>ie</w:t>
      </w:r>
      <w:r w:rsidRPr="0004096A">
        <w:rPr>
          <w:rFonts w:ascii="Arial" w:hAnsi="Arial" w:cs="Arial"/>
          <w:b/>
          <w:bCs/>
        </w:rPr>
        <w:t xml:space="preserve"> neue</w:t>
      </w:r>
      <w:r>
        <w:rPr>
          <w:rFonts w:ascii="Arial" w:hAnsi="Arial" w:cs="Arial"/>
          <w:b/>
          <w:bCs/>
        </w:rPr>
        <w:t>n</w:t>
      </w:r>
      <w:r w:rsidRPr="0004096A">
        <w:rPr>
          <w:rFonts w:ascii="Arial" w:hAnsi="Arial" w:cs="Arial"/>
          <w:b/>
          <w:bCs/>
        </w:rPr>
        <w:t xml:space="preserve"> HKL Center </w:t>
      </w:r>
      <w:r>
        <w:rPr>
          <w:rFonts w:ascii="Arial" w:hAnsi="Arial" w:cs="Arial"/>
          <w:b/>
          <w:bCs/>
        </w:rPr>
        <w:t xml:space="preserve">in Nienburg/Weser und Wilhelmshaven </w:t>
      </w:r>
      <w:r w:rsidRPr="0004096A">
        <w:rPr>
          <w:rFonts w:ascii="Arial" w:hAnsi="Arial" w:cs="Arial"/>
          <w:b/>
          <w:bCs/>
        </w:rPr>
        <w:t>biete</w:t>
      </w:r>
      <w:r>
        <w:rPr>
          <w:rFonts w:ascii="Arial" w:hAnsi="Arial" w:cs="Arial"/>
          <w:b/>
          <w:bCs/>
        </w:rPr>
        <w:t>n</w:t>
      </w:r>
      <w:r w:rsidRPr="0004096A">
        <w:rPr>
          <w:rFonts w:ascii="Arial" w:hAnsi="Arial" w:cs="Arial"/>
          <w:b/>
          <w:bCs/>
        </w:rPr>
        <w:t xml:space="preserve"> ein einmaliges Leistungsspektrum rund um Mieten, Kaufen und Service.</w:t>
      </w:r>
    </w:p>
    <w:p w14:paraId="5C34D337" w14:textId="77777777" w:rsidR="0004096A" w:rsidRDefault="0004096A" w:rsidP="00697A47">
      <w:pPr>
        <w:autoSpaceDE w:val="0"/>
        <w:autoSpaceDN w:val="0"/>
        <w:adjustRightInd w:val="0"/>
        <w:rPr>
          <w:rFonts w:ascii="Arial" w:hAnsi="Arial" w:cs="Arial"/>
          <w:b/>
          <w:bCs/>
        </w:rPr>
      </w:pPr>
    </w:p>
    <w:p w14:paraId="6F4A9FF1" w14:textId="17B1F5D3" w:rsidR="008C436B" w:rsidRDefault="00697A47" w:rsidP="002C3BA2">
      <w:pPr>
        <w:autoSpaceDE w:val="0"/>
        <w:autoSpaceDN w:val="0"/>
        <w:adjustRightInd w:val="0"/>
        <w:jc w:val="both"/>
        <w:rPr>
          <w:rFonts w:ascii="Arial" w:hAnsi="Arial" w:cs="Arial"/>
          <w:lang w:eastAsia="zh-CN"/>
        </w:rPr>
      </w:pPr>
      <w:r w:rsidRPr="00F61B63">
        <w:rPr>
          <w:rFonts w:ascii="Arial" w:hAnsi="Arial" w:cs="Arial"/>
          <w:lang w:eastAsia="zh-CN"/>
        </w:rPr>
        <w:t xml:space="preserve">Hamburg, </w:t>
      </w:r>
      <w:r w:rsidR="00C33834">
        <w:rPr>
          <w:rFonts w:ascii="Arial" w:hAnsi="Arial" w:cs="Arial"/>
          <w:lang w:eastAsia="zh-CN"/>
        </w:rPr>
        <w:t>19</w:t>
      </w:r>
      <w:r w:rsidRPr="00F61B63">
        <w:rPr>
          <w:rFonts w:ascii="Arial" w:hAnsi="Arial" w:cs="Arial"/>
          <w:lang w:eastAsia="zh-CN"/>
        </w:rPr>
        <w:t>.0</w:t>
      </w:r>
      <w:r w:rsidR="00E30D14" w:rsidRPr="00F61B63">
        <w:rPr>
          <w:rFonts w:ascii="Arial" w:hAnsi="Arial" w:cs="Arial"/>
          <w:lang w:eastAsia="zh-CN"/>
        </w:rPr>
        <w:t>6</w:t>
      </w:r>
      <w:r w:rsidRPr="00F61B63">
        <w:rPr>
          <w:rFonts w:ascii="Arial" w:hAnsi="Arial" w:cs="Arial"/>
          <w:lang w:eastAsia="zh-CN"/>
        </w:rPr>
        <w:t>.2025 –</w:t>
      </w:r>
      <w:r w:rsidRPr="00F61B63">
        <w:rPr>
          <w:rFonts w:ascii="Arial" w:hAnsi="Arial" w:cs="Arial"/>
          <w:b/>
          <w:bCs/>
          <w:caps/>
        </w:rPr>
        <w:t xml:space="preserve"> </w:t>
      </w:r>
      <w:r w:rsidR="00F61B63" w:rsidRPr="00F61B63">
        <w:rPr>
          <w:rFonts w:ascii="Arial" w:hAnsi="Arial" w:cs="Arial"/>
        </w:rPr>
        <w:t>HKL BAUMASCHINEN</w:t>
      </w:r>
      <w:r w:rsidR="0004096A">
        <w:rPr>
          <w:rFonts w:ascii="Arial" w:hAnsi="Arial" w:cs="Arial"/>
        </w:rPr>
        <w:t xml:space="preserve"> (HKL)</w:t>
      </w:r>
      <w:r w:rsidR="00F61B63" w:rsidRPr="00F61B63">
        <w:rPr>
          <w:rFonts w:ascii="Arial" w:hAnsi="Arial" w:cs="Arial"/>
        </w:rPr>
        <w:t xml:space="preserve"> wächst weiter und investiert stetig in den </w:t>
      </w:r>
      <w:r w:rsidR="00F61B63">
        <w:rPr>
          <w:rFonts w:ascii="Arial" w:hAnsi="Arial" w:cs="Arial"/>
        </w:rPr>
        <w:t>A</w:t>
      </w:r>
      <w:r w:rsidR="00F61B63" w:rsidRPr="00F61B63">
        <w:rPr>
          <w:rFonts w:ascii="Arial" w:hAnsi="Arial" w:cs="Arial"/>
        </w:rPr>
        <w:t xml:space="preserve">usbau seines </w:t>
      </w:r>
      <w:r w:rsidR="00F61B63">
        <w:rPr>
          <w:rFonts w:ascii="Arial" w:hAnsi="Arial" w:cs="Arial"/>
        </w:rPr>
        <w:t>C</w:t>
      </w:r>
      <w:r w:rsidR="00F61B63" w:rsidRPr="00F61B63">
        <w:rPr>
          <w:rFonts w:ascii="Arial" w:hAnsi="Arial" w:cs="Arial"/>
        </w:rPr>
        <w:t>enternetzes.</w:t>
      </w:r>
      <w:r w:rsidR="00F61B63">
        <w:rPr>
          <w:rFonts w:ascii="Arial" w:hAnsi="Arial" w:cs="Arial"/>
        </w:rPr>
        <w:t xml:space="preserve"> </w:t>
      </w:r>
      <w:r w:rsidR="00F61B63">
        <w:rPr>
          <w:rFonts w:ascii="Arial" w:hAnsi="Arial" w:cs="Arial"/>
          <w:lang w:eastAsia="zh-CN"/>
        </w:rPr>
        <w:t xml:space="preserve">Mit </w:t>
      </w:r>
      <w:r w:rsidR="006D5F77">
        <w:rPr>
          <w:rFonts w:ascii="Arial" w:hAnsi="Arial" w:cs="Arial"/>
          <w:lang w:eastAsia="zh-CN"/>
        </w:rPr>
        <w:t xml:space="preserve">der gleichzeitigen Eröffnung </w:t>
      </w:r>
      <w:r w:rsidR="0004096A">
        <w:rPr>
          <w:rFonts w:ascii="Arial" w:hAnsi="Arial" w:cs="Arial"/>
          <w:lang w:eastAsia="zh-CN"/>
        </w:rPr>
        <w:t xml:space="preserve">von </w:t>
      </w:r>
      <w:r w:rsidR="006D5F77">
        <w:rPr>
          <w:rFonts w:ascii="Arial" w:hAnsi="Arial" w:cs="Arial"/>
          <w:lang w:eastAsia="zh-CN"/>
        </w:rPr>
        <w:t>zwei neue</w:t>
      </w:r>
      <w:r w:rsidR="0004096A">
        <w:rPr>
          <w:rFonts w:ascii="Arial" w:hAnsi="Arial" w:cs="Arial"/>
          <w:lang w:eastAsia="zh-CN"/>
        </w:rPr>
        <w:t>n</w:t>
      </w:r>
      <w:r w:rsidR="006D5F77">
        <w:rPr>
          <w:rFonts w:ascii="Arial" w:hAnsi="Arial" w:cs="Arial"/>
          <w:lang w:eastAsia="zh-CN"/>
        </w:rPr>
        <w:t xml:space="preserve"> Center</w:t>
      </w:r>
      <w:r w:rsidR="0004096A">
        <w:rPr>
          <w:rFonts w:ascii="Arial" w:hAnsi="Arial" w:cs="Arial"/>
          <w:lang w:eastAsia="zh-CN"/>
        </w:rPr>
        <w:t>n</w:t>
      </w:r>
      <w:r w:rsidR="00F61B63">
        <w:rPr>
          <w:rFonts w:ascii="Arial" w:hAnsi="Arial" w:cs="Arial"/>
          <w:lang w:eastAsia="zh-CN"/>
        </w:rPr>
        <w:t xml:space="preserve"> in Nienburg/Weser und Wilhelmshaven</w:t>
      </w:r>
      <w:r w:rsidR="00F61B63" w:rsidRPr="00F61B63">
        <w:rPr>
          <w:rFonts w:ascii="Arial" w:hAnsi="Arial" w:cs="Arial"/>
          <w:lang w:eastAsia="zh-CN"/>
        </w:rPr>
        <w:t xml:space="preserve"> </w:t>
      </w:r>
      <w:r w:rsidR="00062B94">
        <w:rPr>
          <w:rFonts w:ascii="Arial" w:hAnsi="Arial" w:cs="Arial"/>
          <w:lang w:eastAsia="zh-CN"/>
        </w:rPr>
        <w:t xml:space="preserve">in diesem Monat </w:t>
      </w:r>
      <w:r w:rsidR="006D5F77" w:rsidRPr="006D5F77">
        <w:rPr>
          <w:rFonts w:ascii="Arial" w:hAnsi="Arial" w:cs="Arial"/>
          <w:lang w:eastAsia="zh-CN"/>
        </w:rPr>
        <w:t>stärkt das Unternehmen seine Präsenz in Niedersachsen</w:t>
      </w:r>
      <w:r w:rsidR="00F61B63" w:rsidRPr="00F61B63">
        <w:rPr>
          <w:rFonts w:ascii="Arial" w:hAnsi="Arial" w:cs="Arial"/>
          <w:lang w:eastAsia="zh-CN"/>
        </w:rPr>
        <w:t xml:space="preserve"> und folgt damit seinem Bekenntnis zu maximaler Kundennähe. </w:t>
      </w:r>
      <w:r w:rsidR="002C3BA2" w:rsidRPr="002C3BA2">
        <w:rPr>
          <w:rFonts w:ascii="Arial" w:hAnsi="Arial" w:cs="Arial"/>
          <w:lang w:eastAsia="zh-CN"/>
        </w:rPr>
        <w:t>Das Center Nienburg befindet sich im Südring 4, 31582 Nienburg</w:t>
      </w:r>
      <w:r w:rsidR="002C3BA2">
        <w:rPr>
          <w:rFonts w:ascii="Arial" w:hAnsi="Arial" w:cs="Arial"/>
          <w:lang w:eastAsia="zh-CN"/>
        </w:rPr>
        <w:t>, d</w:t>
      </w:r>
      <w:r w:rsidR="002C3BA2" w:rsidRPr="002C3BA2">
        <w:rPr>
          <w:rFonts w:ascii="Arial" w:hAnsi="Arial" w:cs="Arial"/>
          <w:lang w:eastAsia="zh-CN"/>
        </w:rPr>
        <w:t>as Center Wilhelmshaven in der Flutstraße 88 d, 26386 Wilhelmshaven</w:t>
      </w:r>
      <w:r w:rsidR="002C3BA2">
        <w:rPr>
          <w:rFonts w:ascii="Arial" w:hAnsi="Arial" w:cs="Arial"/>
          <w:lang w:eastAsia="zh-CN"/>
        </w:rPr>
        <w:t>.</w:t>
      </w:r>
    </w:p>
    <w:p w14:paraId="21CD4960" w14:textId="77777777" w:rsidR="0004096A" w:rsidRDefault="0004096A" w:rsidP="002C3BA2">
      <w:pPr>
        <w:autoSpaceDE w:val="0"/>
        <w:autoSpaceDN w:val="0"/>
        <w:adjustRightInd w:val="0"/>
        <w:jc w:val="both"/>
        <w:rPr>
          <w:rFonts w:ascii="Arial" w:hAnsi="Arial" w:cs="Arial"/>
          <w:lang w:eastAsia="zh-CN"/>
        </w:rPr>
      </w:pPr>
    </w:p>
    <w:p w14:paraId="0C4AFAB6" w14:textId="4F7ED1B0" w:rsidR="0004096A" w:rsidRDefault="0004096A" w:rsidP="0004096A">
      <w:pPr>
        <w:jc w:val="both"/>
        <w:rPr>
          <w:rFonts w:ascii="Arial" w:hAnsi="Arial" w:cs="Arial"/>
          <w:lang w:eastAsia="zh-CN"/>
        </w:rPr>
      </w:pPr>
      <w:r w:rsidRPr="00825B59">
        <w:rPr>
          <w:rFonts w:ascii="Arial" w:hAnsi="Arial" w:cs="Arial"/>
          <w:lang w:eastAsia="zh-CN"/>
        </w:rPr>
        <w:t>„</w:t>
      </w:r>
      <w:r w:rsidRPr="006D5F77">
        <w:rPr>
          <w:rFonts w:ascii="Arial" w:hAnsi="Arial" w:cs="Arial"/>
          <w:lang w:eastAsia="zh-CN"/>
        </w:rPr>
        <w:t xml:space="preserve">Mit </w:t>
      </w:r>
      <w:r>
        <w:rPr>
          <w:rFonts w:ascii="Arial" w:hAnsi="Arial" w:cs="Arial"/>
          <w:lang w:eastAsia="zh-CN"/>
        </w:rPr>
        <w:t>unseren</w:t>
      </w:r>
      <w:r w:rsidRPr="006D5F77">
        <w:rPr>
          <w:rFonts w:ascii="Arial" w:hAnsi="Arial" w:cs="Arial"/>
          <w:lang w:eastAsia="zh-CN"/>
        </w:rPr>
        <w:t xml:space="preserve"> neuen Centern stärken </w:t>
      </w:r>
      <w:r>
        <w:rPr>
          <w:rFonts w:ascii="Arial" w:hAnsi="Arial" w:cs="Arial"/>
          <w:lang w:eastAsia="zh-CN"/>
        </w:rPr>
        <w:t xml:space="preserve">wir </w:t>
      </w:r>
      <w:r w:rsidRPr="006D5F77">
        <w:rPr>
          <w:rFonts w:ascii="Arial" w:hAnsi="Arial" w:cs="Arial"/>
          <w:lang w:eastAsia="zh-CN"/>
        </w:rPr>
        <w:t>unsere Marktposition im Nordwesten Niedersachsens. Unsere Kunden profitieren von kurzen Wegen, schneller Verfügbarkeit und starken, kompetenten Team</w:t>
      </w:r>
      <w:r>
        <w:rPr>
          <w:rFonts w:ascii="Arial" w:hAnsi="Arial" w:cs="Arial"/>
          <w:lang w:eastAsia="zh-CN"/>
        </w:rPr>
        <w:t>s</w:t>
      </w:r>
      <w:r w:rsidRPr="006D5F77">
        <w:rPr>
          <w:rFonts w:ascii="Arial" w:hAnsi="Arial" w:cs="Arial"/>
          <w:lang w:eastAsia="zh-CN"/>
        </w:rPr>
        <w:t xml:space="preserve"> vor Ort</w:t>
      </w:r>
      <w:r w:rsidRPr="00825B59">
        <w:rPr>
          <w:rFonts w:ascii="Arial" w:hAnsi="Arial" w:cs="Arial"/>
          <w:lang w:eastAsia="zh-CN"/>
        </w:rPr>
        <w:t xml:space="preserve">“, sagt </w:t>
      </w:r>
      <w:r>
        <w:rPr>
          <w:rFonts w:ascii="Arial" w:hAnsi="Arial" w:cs="Arial"/>
          <w:lang w:eastAsia="zh-CN"/>
        </w:rPr>
        <w:t>Frank Janssen</w:t>
      </w:r>
      <w:r w:rsidRPr="00825B59">
        <w:rPr>
          <w:rFonts w:ascii="Arial" w:hAnsi="Arial" w:cs="Arial"/>
          <w:lang w:eastAsia="zh-CN"/>
        </w:rPr>
        <w:t>, Gebietsleiter Nordwest-Niedersachsen/Bremen</w:t>
      </w:r>
      <w:r w:rsidRPr="00AE0993">
        <w:rPr>
          <w:rFonts w:ascii="Arial" w:hAnsi="Arial" w:cs="Arial"/>
          <w:lang w:eastAsia="zh-CN"/>
        </w:rPr>
        <w:t>.</w:t>
      </w:r>
    </w:p>
    <w:p w14:paraId="3F7C6123" w14:textId="77777777" w:rsidR="00AE0993" w:rsidRPr="00AE0993" w:rsidRDefault="00AE0993" w:rsidP="00F61B63">
      <w:pPr>
        <w:autoSpaceDE w:val="0"/>
        <w:autoSpaceDN w:val="0"/>
        <w:adjustRightInd w:val="0"/>
        <w:jc w:val="both"/>
        <w:rPr>
          <w:rFonts w:ascii="Arial" w:hAnsi="Arial" w:cs="Arial"/>
          <w:lang w:eastAsia="zh-CN"/>
        </w:rPr>
      </w:pPr>
    </w:p>
    <w:p w14:paraId="29A70FFC" w14:textId="094498A8" w:rsidR="00AE0993" w:rsidRPr="002C3BA2" w:rsidRDefault="002C3BA2" w:rsidP="002C3BA2">
      <w:pPr>
        <w:jc w:val="both"/>
        <w:rPr>
          <w:rFonts w:ascii="Arial" w:hAnsi="Arial" w:cs="Arial"/>
          <w:lang w:eastAsia="zh-CN"/>
        </w:rPr>
      </w:pPr>
      <w:r w:rsidRPr="002C3BA2">
        <w:rPr>
          <w:rFonts w:ascii="Arial" w:hAnsi="Arial" w:cs="Arial"/>
        </w:rPr>
        <w:t xml:space="preserve">Seit über 55 Jahren </w:t>
      </w:r>
      <w:r>
        <w:rPr>
          <w:rFonts w:ascii="Arial" w:hAnsi="Arial" w:cs="Arial"/>
        </w:rPr>
        <w:t>steht</w:t>
      </w:r>
      <w:r w:rsidRPr="002C3BA2">
        <w:rPr>
          <w:rFonts w:ascii="Arial" w:hAnsi="Arial" w:cs="Arial"/>
        </w:rPr>
        <w:t xml:space="preserve"> HKL </w:t>
      </w:r>
      <w:r w:rsidRPr="00AE0993">
        <w:rPr>
          <w:rFonts w:ascii="Arial" w:hAnsi="Arial" w:cs="Arial"/>
          <w:color w:val="000000" w:themeColor="text1"/>
          <w:lang w:eastAsia="zh-CN"/>
        </w:rPr>
        <w:t>für hochwertige Qualitätsprodukte, einfache Mietvorgänge, transparente Abläufe und höchste Zuverlässigkeit</w:t>
      </w:r>
      <w:r w:rsidR="00AE0993" w:rsidRPr="00AE0993">
        <w:rPr>
          <w:rFonts w:ascii="Arial" w:hAnsi="Arial" w:cs="Arial"/>
        </w:rPr>
        <w:t xml:space="preserve">. </w:t>
      </w:r>
      <w:r w:rsidRPr="00D535C2">
        <w:rPr>
          <w:rFonts w:ascii="Arial" w:hAnsi="Arial" w:cs="Arial"/>
          <w:lang w:eastAsia="zh-CN"/>
        </w:rPr>
        <w:t xml:space="preserve">Kunden aus den Bereichen Straßen- und Tiefbau, Galabau, Industrie, Handwerk und Kommunen finden </w:t>
      </w:r>
      <w:r>
        <w:rPr>
          <w:rFonts w:ascii="Arial" w:hAnsi="Arial" w:cs="Arial"/>
          <w:lang w:eastAsia="zh-CN"/>
        </w:rPr>
        <w:t>in allen Centern</w:t>
      </w:r>
      <w:r w:rsidRPr="00D535C2">
        <w:rPr>
          <w:rFonts w:ascii="Arial" w:hAnsi="Arial" w:cs="Arial"/>
          <w:lang w:eastAsia="zh-CN"/>
        </w:rPr>
        <w:t xml:space="preserve"> eine Vielzahl kompakter Baumaschinen und -geräte zur Miete und zum Kauf. Hinzu kommt eine professionelle Beratung sowie ein umfassender Service für Kunden- und </w:t>
      </w:r>
      <w:r w:rsidRPr="00062B94">
        <w:rPr>
          <w:rFonts w:ascii="Arial" w:hAnsi="Arial" w:cs="Arial"/>
          <w:lang w:eastAsia="zh-CN"/>
        </w:rPr>
        <w:t xml:space="preserve">Mietmaschinen </w:t>
      </w:r>
      <w:r w:rsidRPr="003A7E19">
        <w:rPr>
          <w:rFonts w:ascii="Arial" w:hAnsi="Arial" w:cs="Arial"/>
          <w:lang w:eastAsia="zh-CN"/>
        </w:rPr>
        <w:t xml:space="preserve">in </w:t>
      </w:r>
      <w:r w:rsidR="00062B94" w:rsidRPr="003A7E19">
        <w:rPr>
          <w:rFonts w:ascii="Arial" w:hAnsi="Arial" w:cs="Arial"/>
          <w:lang w:eastAsia="zh-CN"/>
        </w:rPr>
        <w:t xml:space="preserve">den unternehmenseigenen </w:t>
      </w:r>
      <w:r w:rsidRPr="003A7E19">
        <w:rPr>
          <w:rFonts w:ascii="Arial" w:hAnsi="Arial" w:cs="Arial"/>
          <w:lang w:eastAsia="zh-CN"/>
        </w:rPr>
        <w:t>Werkst</w:t>
      </w:r>
      <w:r w:rsidR="00062B94" w:rsidRPr="003A7E19">
        <w:rPr>
          <w:rFonts w:ascii="Arial" w:hAnsi="Arial" w:cs="Arial"/>
          <w:lang w:eastAsia="zh-CN"/>
        </w:rPr>
        <w:t>ätten</w:t>
      </w:r>
      <w:r w:rsidRPr="00062B94">
        <w:rPr>
          <w:rFonts w:ascii="Arial" w:hAnsi="Arial" w:cs="Arial"/>
          <w:lang w:eastAsia="zh-CN"/>
        </w:rPr>
        <w:t>. In</w:t>
      </w:r>
      <w:r>
        <w:rPr>
          <w:rFonts w:ascii="Arial" w:hAnsi="Arial" w:cs="Arial"/>
          <w:lang w:eastAsia="zh-CN"/>
        </w:rPr>
        <w:t xml:space="preserve"> den</w:t>
      </w:r>
      <w:r w:rsidRPr="00D535C2">
        <w:rPr>
          <w:rFonts w:ascii="Arial" w:hAnsi="Arial" w:cs="Arial"/>
          <w:lang w:eastAsia="zh-CN"/>
        </w:rPr>
        <w:t xml:space="preserve"> direkt angeschlossenen HKL BAUSHOP</w:t>
      </w:r>
      <w:r>
        <w:rPr>
          <w:rFonts w:ascii="Arial" w:hAnsi="Arial" w:cs="Arial"/>
          <w:lang w:eastAsia="zh-CN"/>
        </w:rPr>
        <w:t>s</w:t>
      </w:r>
      <w:r w:rsidRPr="00D535C2">
        <w:rPr>
          <w:rFonts w:ascii="Arial" w:hAnsi="Arial" w:cs="Arial"/>
          <w:lang w:eastAsia="zh-CN"/>
        </w:rPr>
        <w:t xml:space="preserve"> sind Kleinmaschinen und Werkzeuge, Baustellenausrüstung und -sicherung sowie umfangreiches Equipment für den täglichen Baustellenbedarf erhältlich.</w:t>
      </w:r>
      <w:r w:rsidR="0004096A">
        <w:rPr>
          <w:rFonts w:ascii="Arial" w:hAnsi="Arial" w:cs="Arial"/>
          <w:lang w:eastAsia="zh-CN"/>
        </w:rPr>
        <w:t xml:space="preserve"> </w:t>
      </w:r>
      <w:r w:rsidR="0004096A" w:rsidRPr="006D5F77">
        <w:rPr>
          <w:rFonts w:ascii="Arial" w:hAnsi="Arial" w:cs="Arial"/>
          <w:lang w:eastAsia="zh-CN"/>
        </w:rPr>
        <w:t>Neben dem einmaligen Leistungsspektrum und der hohen Angebotsqualität ist die verkehrsgünstige Lage der HKL Center für Geschäftspartner und Kunden ein klares Plus. Denn gute Erreichbarkeit steht für geringen Zeitaufwand bei der Beschaffung von Baumaschinen und Baugeräten</w:t>
      </w:r>
      <w:r w:rsidR="0004096A">
        <w:rPr>
          <w:rFonts w:ascii="Arial" w:hAnsi="Arial" w:cs="Arial"/>
          <w:lang w:eastAsia="zh-CN"/>
        </w:rPr>
        <w:t>.</w:t>
      </w:r>
    </w:p>
    <w:p w14:paraId="59E05C72" w14:textId="77777777" w:rsidR="006D5F77" w:rsidRDefault="006D5F77" w:rsidP="002C02F6">
      <w:pPr>
        <w:jc w:val="both"/>
        <w:rPr>
          <w:rFonts w:ascii="Arial" w:hAnsi="Arial" w:cs="Arial"/>
          <w:lang w:eastAsia="zh-CN"/>
        </w:rPr>
      </w:pPr>
    </w:p>
    <w:p w14:paraId="53B91E5B" w14:textId="6EBB1B5A" w:rsidR="002C3BA2" w:rsidRPr="00AE0993" w:rsidRDefault="0004096A" w:rsidP="002C3BA2">
      <w:pPr>
        <w:autoSpaceDE w:val="0"/>
        <w:autoSpaceDN w:val="0"/>
        <w:adjustRightInd w:val="0"/>
        <w:jc w:val="both"/>
        <w:rPr>
          <w:rFonts w:ascii="Arial" w:hAnsi="Arial" w:cs="Arial"/>
          <w:caps/>
        </w:rPr>
      </w:pPr>
      <w:r>
        <w:rPr>
          <w:rFonts w:ascii="Arial" w:hAnsi="Arial" w:cs="Arial"/>
          <w:color w:val="000000" w:themeColor="text1"/>
          <w:lang w:eastAsia="zh-CN"/>
        </w:rPr>
        <w:t>HKL</w:t>
      </w:r>
      <w:r w:rsidR="00F61B63" w:rsidRPr="00F61B63">
        <w:rPr>
          <w:rFonts w:ascii="Arial" w:hAnsi="Arial" w:cs="Arial"/>
          <w:color w:val="000000" w:themeColor="text1"/>
          <w:lang w:eastAsia="zh-CN"/>
        </w:rPr>
        <w:t xml:space="preserve"> betreibt heute über 180 Center und wird auch zukünftig </w:t>
      </w:r>
      <w:proofErr w:type="gramStart"/>
      <w:r w:rsidR="00F61B63" w:rsidRPr="00F61B63">
        <w:rPr>
          <w:rFonts w:ascii="Arial" w:hAnsi="Arial" w:cs="Arial"/>
          <w:color w:val="000000" w:themeColor="text1"/>
          <w:lang w:eastAsia="zh-CN"/>
        </w:rPr>
        <w:t>weiter wachsen</w:t>
      </w:r>
      <w:proofErr w:type="gramEnd"/>
      <w:r w:rsidR="00F61B63" w:rsidRPr="00F61B63">
        <w:rPr>
          <w:rFonts w:ascii="Arial" w:hAnsi="Arial" w:cs="Arial"/>
          <w:color w:val="000000" w:themeColor="text1"/>
          <w:lang w:eastAsia="zh-CN"/>
        </w:rPr>
        <w:t xml:space="preserve"> – nachfrageorientiert, verantwortungsvoll und mit Augenmaß. </w:t>
      </w:r>
      <w:r w:rsidR="00062B94">
        <w:rPr>
          <w:rFonts w:ascii="Arial" w:hAnsi="Arial" w:cs="Arial"/>
        </w:rPr>
        <w:t>F</w:t>
      </w:r>
      <w:r w:rsidR="002C3BA2" w:rsidRPr="00AE0993">
        <w:rPr>
          <w:rFonts w:ascii="Arial" w:hAnsi="Arial" w:cs="Arial"/>
        </w:rPr>
        <w:t xml:space="preserve">ür </w:t>
      </w:r>
      <w:r w:rsidR="002C3BA2">
        <w:rPr>
          <w:rFonts w:ascii="Arial" w:hAnsi="Arial" w:cs="Arial"/>
        </w:rPr>
        <w:t>d</w:t>
      </w:r>
      <w:r w:rsidR="002C3BA2" w:rsidRPr="00AE0993">
        <w:rPr>
          <w:rFonts w:ascii="Arial" w:hAnsi="Arial" w:cs="Arial"/>
        </w:rPr>
        <w:t xml:space="preserve">as </w:t>
      </w:r>
      <w:r w:rsidR="002C3BA2">
        <w:rPr>
          <w:rFonts w:ascii="Arial" w:hAnsi="Arial" w:cs="Arial"/>
        </w:rPr>
        <w:t>zweite Halbj</w:t>
      </w:r>
      <w:r w:rsidR="002C3BA2" w:rsidRPr="00AE0993">
        <w:rPr>
          <w:rFonts w:ascii="Arial" w:hAnsi="Arial" w:cs="Arial"/>
        </w:rPr>
        <w:t>ahr 202</w:t>
      </w:r>
      <w:r w:rsidR="002C3BA2">
        <w:rPr>
          <w:rFonts w:ascii="Arial" w:hAnsi="Arial" w:cs="Arial"/>
        </w:rPr>
        <w:t>5</w:t>
      </w:r>
      <w:r w:rsidR="002C3BA2" w:rsidRPr="00AE0993">
        <w:rPr>
          <w:rFonts w:ascii="Arial" w:hAnsi="Arial" w:cs="Arial"/>
        </w:rPr>
        <w:t xml:space="preserve"> </w:t>
      </w:r>
      <w:r w:rsidR="002C3BA2">
        <w:rPr>
          <w:rFonts w:ascii="Arial" w:hAnsi="Arial" w:cs="Arial"/>
        </w:rPr>
        <w:t>s</w:t>
      </w:r>
      <w:r w:rsidR="002C3BA2" w:rsidRPr="00AE0993">
        <w:rPr>
          <w:rFonts w:ascii="Arial" w:hAnsi="Arial" w:cs="Arial"/>
        </w:rPr>
        <w:t xml:space="preserve">ind </w:t>
      </w:r>
      <w:r w:rsidR="002C3BA2">
        <w:rPr>
          <w:rFonts w:ascii="Arial" w:hAnsi="Arial" w:cs="Arial"/>
        </w:rPr>
        <w:t>weitere</w:t>
      </w:r>
      <w:r w:rsidR="002C3BA2" w:rsidRPr="00AE0993">
        <w:rPr>
          <w:rFonts w:ascii="Arial" w:hAnsi="Arial" w:cs="Arial"/>
        </w:rPr>
        <w:t xml:space="preserve"> Center-Neueröffnungen </w:t>
      </w:r>
      <w:r w:rsidR="002C3BA2">
        <w:rPr>
          <w:rFonts w:ascii="Arial" w:hAnsi="Arial" w:cs="Arial"/>
        </w:rPr>
        <w:t>g</w:t>
      </w:r>
      <w:r w:rsidR="002C3BA2" w:rsidRPr="00AE0993">
        <w:rPr>
          <w:rFonts w:ascii="Arial" w:hAnsi="Arial" w:cs="Arial"/>
        </w:rPr>
        <w:t>eplant</w:t>
      </w:r>
      <w:r w:rsidR="00062B94">
        <w:rPr>
          <w:rFonts w:ascii="Arial" w:hAnsi="Arial" w:cs="Arial"/>
        </w:rPr>
        <w:t xml:space="preserve"> –</w:t>
      </w:r>
      <w:r>
        <w:rPr>
          <w:rFonts w:ascii="Arial" w:hAnsi="Arial" w:cs="Arial"/>
        </w:rPr>
        <w:t xml:space="preserve"> darunter in Ansbach, Bielefeld, Bochum, Celle und Hof.</w:t>
      </w:r>
    </w:p>
    <w:p w14:paraId="48946676" w14:textId="56897247" w:rsidR="00D50AD3" w:rsidRDefault="00D50AD3" w:rsidP="00942AE0">
      <w:pPr>
        <w:jc w:val="both"/>
        <w:rPr>
          <w:rFonts w:ascii="Arial" w:hAnsi="Arial" w:cs="Arial"/>
          <w:lang w:eastAsia="zh-CN"/>
        </w:rPr>
      </w:pPr>
    </w:p>
    <w:p w14:paraId="71F1F2B8" w14:textId="4268CDE8" w:rsidR="00685A5D" w:rsidRDefault="004F2D72" w:rsidP="004F2D72">
      <w:pPr>
        <w:jc w:val="both"/>
        <w:rPr>
          <w:rFonts w:ascii="Arial" w:hAnsi="Arial" w:cs="Arial"/>
          <w:lang w:eastAsia="zh-CN"/>
        </w:rPr>
      </w:pPr>
      <w:r w:rsidRPr="00FE5D54">
        <w:rPr>
          <w:rFonts w:ascii="Arial" w:hAnsi="Arial" w:cs="Arial"/>
          <w:u w:val="single"/>
          <w:lang w:eastAsia="zh-CN"/>
        </w:rPr>
        <w:t xml:space="preserve">Bildunterschrift </w:t>
      </w:r>
      <w:r w:rsidR="00C33834">
        <w:rPr>
          <w:rFonts w:ascii="Arial" w:hAnsi="Arial" w:cs="Arial"/>
          <w:u w:val="single"/>
          <w:lang w:eastAsia="zh-CN"/>
        </w:rPr>
        <w:t>1</w:t>
      </w:r>
      <w:r w:rsidRPr="00FE5D54">
        <w:rPr>
          <w:rFonts w:ascii="Arial" w:hAnsi="Arial" w:cs="Arial"/>
          <w:u w:val="single"/>
          <w:lang w:eastAsia="zh-CN"/>
        </w:rPr>
        <w:t>:</w:t>
      </w:r>
      <w:r>
        <w:rPr>
          <w:rFonts w:ascii="Arial" w:hAnsi="Arial" w:cs="Arial"/>
          <w:lang w:eastAsia="zh-CN"/>
        </w:rPr>
        <w:t xml:space="preserve"> </w:t>
      </w:r>
      <w:r w:rsidR="0004096A" w:rsidRPr="0004096A">
        <w:rPr>
          <w:rFonts w:ascii="Arial" w:hAnsi="Arial" w:cs="Arial"/>
          <w:lang w:eastAsia="zh-CN"/>
        </w:rPr>
        <w:t xml:space="preserve">Die neuen </w:t>
      </w:r>
      <w:proofErr w:type="gramStart"/>
      <w:r w:rsidR="0004096A" w:rsidRPr="0004096A">
        <w:rPr>
          <w:rFonts w:ascii="Arial" w:hAnsi="Arial" w:cs="Arial"/>
          <w:lang w:eastAsia="zh-CN"/>
        </w:rPr>
        <w:t>HKL Center</w:t>
      </w:r>
      <w:proofErr w:type="gramEnd"/>
      <w:r w:rsidR="0004096A" w:rsidRPr="0004096A">
        <w:rPr>
          <w:rFonts w:ascii="Arial" w:hAnsi="Arial" w:cs="Arial"/>
          <w:lang w:eastAsia="zh-CN"/>
        </w:rPr>
        <w:t xml:space="preserve"> </w:t>
      </w:r>
      <w:r w:rsidR="00C33834">
        <w:rPr>
          <w:rFonts w:ascii="Arial" w:hAnsi="Arial" w:cs="Arial"/>
          <w:lang w:eastAsia="zh-CN"/>
        </w:rPr>
        <w:t xml:space="preserve">in </w:t>
      </w:r>
      <w:r w:rsidR="00C33834">
        <w:rPr>
          <w:rFonts w:ascii="Arial" w:hAnsi="Arial" w:cs="Arial"/>
          <w:lang w:eastAsia="zh-CN"/>
        </w:rPr>
        <w:t>Nienburg/Weser und Wilhelmshaven</w:t>
      </w:r>
      <w:r w:rsidR="00C33834" w:rsidRPr="00F61B63">
        <w:rPr>
          <w:rFonts w:ascii="Arial" w:hAnsi="Arial" w:cs="Arial"/>
          <w:lang w:eastAsia="zh-CN"/>
        </w:rPr>
        <w:t xml:space="preserve"> </w:t>
      </w:r>
      <w:r w:rsidR="0004096A" w:rsidRPr="0004096A">
        <w:rPr>
          <w:rFonts w:ascii="Arial" w:hAnsi="Arial" w:cs="Arial"/>
          <w:lang w:eastAsia="zh-CN"/>
        </w:rPr>
        <w:t>biete</w:t>
      </w:r>
      <w:r w:rsidR="0004096A">
        <w:rPr>
          <w:rFonts w:ascii="Arial" w:hAnsi="Arial" w:cs="Arial"/>
          <w:lang w:eastAsia="zh-CN"/>
        </w:rPr>
        <w:t>n</w:t>
      </w:r>
      <w:r w:rsidR="0004096A" w:rsidRPr="0004096A">
        <w:rPr>
          <w:rFonts w:ascii="Arial" w:hAnsi="Arial" w:cs="Arial"/>
          <w:lang w:eastAsia="zh-CN"/>
        </w:rPr>
        <w:t xml:space="preserve"> ein einmaliges Leistungsspektrum rund um Mieten, Kaufen und Service</w:t>
      </w:r>
      <w:r w:rsidR="00685A5D">
        <w:rPr>
          <w:rFonts w:ascii="Arial" w:hAnsi="Arial" w:cs="Arial"/>
          <w:lang w:eastAsia="zh-CN"/>
        </w:rPr>
        <w:t>.</w:t>
      </w:r>
    </w:p>
    <w:p w14:paraId="7162C9D8" w14:textId="75E6616C" w:rsidR="003C675E" w:rsidRDefault="003C675E" w:rsidP="00942AE0">
      <w:pPr>
        <w:jc w:val="both"/>
        <w:rPr>
          <w:rFonts w:ascii="Arial" w:hAnsi="Arial" w:cs="Arial"/>
          <w:lang w:eastAsia="zh-CN"/>
        </w:rPr>
      </w:pPr>
    </w:p>
    <w:p w14:paraId="4C654225" w14:textId="77777777" w:rsidR="003C675E" w:rsidRPr="008137D4" w:rsidRDefault="003C675E" w:rsidP="003C675E">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63A771A3" w14:textId="77777777" w:rsidR="003C675E" w:rsidRPr="008137D4" w:rsidRDefault="003C675E" w:rsidP="003C675E">
      <w:pPr>
        <w:jc w:val="both"/>
        <w:rPr>
          <w:rFonts w:ascii="Arial" w:hAnsi="Arial"/>
          <w:color w:val="000000"/>
        </w:rPr>
      </w:pPr>
    </w:p>
    <w:p w14:paraId="29BF5F25" w14:textId="77777777" w:rsidR="003C675E" w:rsidRDefault="003C675E" w:rsidP="003C675E">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160</w:t>
      </w:r>
      <w:r w:rsidRPr="00C4029E">
        <w:rPr>
          <w:rFonts w:ascii="Arial" w:hAnsi="Arial"/>
          <w:color w:val="000000"/>
        </w:rPr>
        <w:t xml:space="preserve">.000 Baumaschinen, Arbeitsbühnen, Baugeräte, Werkzeuge, Raumsysteme, Stromerzeuger und Fahrzeuge garantieren höchste </w:t>
      </w:r>
      <w:r w:rsidRPr="00C4029E">
        <w:rPr>
          <w:rFonts w:ascii="Arial" w:hAnsi="Arial"/>
          <w:color w:val="000000"/>
        </w:rPr>
        <w:lastRenderedPageBreak/>
        <w:t>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 xml:space="preserve">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4</w:t>
      </w:r>
      <w:r w:rsidRPr="00C4029E">
        <w:rPr>
          <w:rFonts w:ascii="Arial" w:hAnsi="Arial"/>
          <w:color w:val="000000"/>
        </w:rPr>
        <w:t xml:space="preserve"> erzielte HKL mit seinen Geschäftsbereichen Mieten, Kaufen und Service einen Umsatz von über 500 Millionen Euro in Europa.</w:t>
      </w:r>
    </w:p>
    <w:p w14:paraId="2DB1DB9E" w14:textId="77777777" w:rsidR="003C675E" w:rsidRPr="00807D58" w:rsidRDefault="003C675E" w:rsidP="003C675E">
      <w:pPr>
        <w:rPr>
          <w:rFonts w:ascii="Arial" w:hAnsi="Arial" w:cs="Arial"/>
        </w:rPr>
      </w:pPr>
    </w:p>
    <w:p w14:paraId="1B4319B0" w14:textId="77777777" w:rsidR="003C675E" w:rsidRPr="00851F40" w:rsidRDefault="003C675E" w:rsidP="003C675E">
      <w:pPr>
        <w:spacing w:line="300" w:lineRule="exact"/>
        <w:outlineLvl w:val="0"/>
        <w:rPr>
          <w:rFonts w:ascii="Arial" w:hAnsi="Arial" w:cs="Arial"/>
          <w:b/>
        </w:rPr>
      </w:pPr>
      <w:r w:rsidRPr="00AC0548">
        <w:rPr>
          <w:rFonts w:ascii="Arial" w:hAnsi="Arial" w:cs="Arial"/>
          <w:b/>
        </w:rPr>
        <w:t>Pressekontakt HKL BAUMASCHINEN</w:t>
      </w:r>
    </w:p>
    <w:p w14:paraId="783D2DE1" w14:textId="77777777" w:rsidR="003C675E" w:rsidRPr="00807D58" w:rsidRDefault="003C675E" w:rsidP="003C675E">
      <w:pPr>
        <w:spacing w:line="300" w:lineRule="exact"/>
        <w:outlineLvl w:val="0"/>
        <w:rPr>
          <w:rFonts w:ascii="Arial" w:hAnsi="Arial" w:cs="Arial"/>
        </w:rPr>
      </w:pPr>
      <w:r w:rsidRPr="00807D58">
        <w:rPr>
          <w:rFonts w:ascii="Arial" w:hAnsi="Arial" w:cs="Arial"/>
        </w:rPr>
        <w:t>CREAM COMMUNICATION</w:t>
      </w:r>
    </w:p>
    <w:p w14:paraId="5E1612BD" w14:textId="77777777" w:rsidR="003C675E" w:rsidRPr="00807D58" w:rsidRDefault="003C675E" w:rsidP="003C675E">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0FD9BC32" w14:textId="77777777" w:rsidR="003C675E" w:rsidRPr="00807D58" w:rsidRDefault="003C675E" w:rsidP="003C675E">
      <w:pPr>
        <w:spacing w:line="300" w:lineRule="exact"/>
        <w:rPr>
          <w:rFonts w:ascii="Arial" w:hAnsi="Arial" w:cs="Arial"/>
        </w:rPr>
      </w:pPr>
      <w:r w:rsidRPr="00807D58">
        <w:rPr>
          <w:rFonts w:ascii="Arial" w:hAnsi="Arial" w:cs="Arial"/>
        </w:rPr>
        <w:t>D-20095 Hamburg</w:t>
      </w:r>
    </w:p>
    <w:p w14:paraId="2F159458" w14:textId="77777777" w:rsidR="003C675E" w:rsidRPr="00807D58" w:rsidRDefault="003C675E" w:rsidP="003C675E">
      <w:pPr>
        <w:spacing w:line="300" w:lineRule="exact"/>
        <w:rPr>
          <w:rFonts w:ascii="Arial" w:hAnsi="Arial" w:cs="Arial"/>
        </w:rPr>
      </w:pPr>
      <w:r w:rsidRPr="00807D58">
        <w:rPr>
          <w:rFonts w:ascii="Arial" w:hAnsi="Arial" w:cs="Arial"/>
        </w:rPr>
        <w:t>T +49 40 40 113 10 10</w:t>
      </w:r>
    </w:p>
    <w:p w14:paraId="5002575B" w14:textId="5EA923C2" w:rsidR="00505F6D" w:rsidRPr="003A7E19" w:rsidRDefault="003C675E" w:rsidP="00505F6D">
      <w:pPr>
        <w:jc w:val="both"/>
      </w:pPr>
      <w:r w:rsidRPr="00807D58">
        <w:rPr>
          <w:rFonts w:ascii="Arial" w:hAnsi="Arial" w:cs="Arial"/>
        </w:rPr>
        <w:t xml:space="preserve">E-Mail: </w:t>
      </w:r>
      <w:hyperlink w:history="1">
        <w:r w:rsidRPr="00807D58">
          <w:rPr>
            <w:rStyle w:val="Hyperlink"/>
            <w:rFonts w:ascii="Arial" w:hAnsi="Arial" w:cs="Arial"/>
          </w:rPr>
          <w:t>hkl@cream-communication.com</w:t>
        </w:r>
      </w:hyperlink>
    </w:p>
    <w:sectPr w:rsidR="00505F6D" w:rsidRPr="003A7E19" w:rsidSect="000777EB">
      <w:headerReference w:type="default" r:id="rId8"/>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EE1EF" w14:textId="77777777" w:rsidR="00816890" w:rsidRDefault="00816890">
      <w:r>
        <w:separator/>
      </w:r>
    </w:p>
  </w:endnote>
  <w:endnote w:type="continuationSeparator" w:id="0">
    <w:p w14:paraId="458D67A1" w14:textId="77777777" w:rsidR="00816890" w:rsidRDefault="00816890">
      <w:r>
        <w:continuationSeparator/>
      </w:r>
    </w:p>
  </w:endnote>
  <w:endnote w:type="continuationNotice" w:id="1">
    <w:p w14:paraId="504A66F4" w14:textId="77777777" w:rsidR="00816890" w:rsidRDefault="00816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20B0604020202020204"/>
    <w:charset w:val="80"/>
    <w:family w:val="auto"/>
    <w:pitch w:val="variable"/>
    <w:sig w:usb0="00000000"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F037" w14:textId="77777777" w:rsidR="00816890" w:rsidRDefault="00816890">
      <w:r>
        <w:separator/>
      </w:r>
    </w:p>
  </w:footnote>
  <w:footnote w:type="continuationSeparator" w:id="0">
    <w:p w14:paraId="05CA80BC" w14:textId="77777777" w:rsidR="00816890" w:rsidRDefault="00816890">
      <w:r>
        <w:continuationSeparator/>
      </w:r>
    </w:p>
  </w:footnote>
  <w:footnote w:type="continuationNotice" w:id="1">
    <w:p w14:paraId="15403041" w14:textId="77777777" w:rsidR="00816890" w:rsidRDefault="008168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B650C0"/>
    <w:multiLevelType w:val="multilevel"/>
    <w:tmpl w:val="3E70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254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3C6E"/>
    <w:rsid w:val="000046A2"/>
    <w:rsid w:val="000069E4"/>
    <w:rsid w:val="00010CA2"/>
    <w:rsid w:val="00022EDA"/>
    <w:rsid w:val="000249C0"/>
    <w:rsid w:val="0002786C"/>
    <w:rsid w:val="0003158A"/>
    <w:rsid w:val="00033127"/>
    <w:rsid w:val="0003314E"/>
    <w:rsid w:val="0003383B"/>
    <w:rsid w:val="00034864"/>
    <w:rsid w:val="0004096A"/>
    <w:rsid w:val="00042EFC"/>
    <w:rsid w:val="00045660"/>
    <w:rsid w:val="000460DA"/>
    <w:rsid w:val="00047F9E"/>
    <w:rsid w:val="0005212D"/>
    <w:rsid w:val="00062B94"/>
    <w:rsid w:val="00062C37"/>
    <w:rsid w:val="00065DB6"/>
    <w:rsid w:val="000671FF"/>
    <w:rsid w:val="0007384A"/>
    <w:rsid w:val="000777EB"/>
    <w:rsid w:val="00084D97"/>
    <w:rsid w:val="0009063B"/>
    <w:rsid w:val="000913DD"/>
    <w:rsid w:val="000A6C9B"/>
    <w:rsid w:val="000B221C"/>
    <w:rsid w:val="000C2170"/>
    <w:rsid w:val="000C2D90"/>
    <w:rsid w:val="000C3BB2"/>
    <w:rsid w:val="000D71B7"/>
    <w:rsid w:val="000E16A2"/>
    <w:rsid w:val="000E2AF1"/>
    <w:rsid w:val="000F0224"/>
    <w:rsid w:val="000F1EFF"/>
    <w:rsid w:val="000F22E1"/>
    <w:rsid w:val="00102D62"/>
    <w:rsid w:val="00110006"/>
    <w:rsid w:val="00115266"/>
    <w:rsid w:val="00121D51"/>
    <w:rsid w:val="00126336"/>
    <w:rsid w:val="00130FD9"/>
    <w:rsid w:val="00133192"/>
    <w:rsid w:val="0013342B"/>
    <w:rsid w:val="0013460E"/>
    <w:rsid w:val="00140E33"/>
    <w:rsid w:val="001427B2"/>
    <w:rsid w:val="00151B44"/>
    <w:rsid w:val="001522D3"/>
    <w:rsid w:val="00152A74"/>
    <w:rsid w:val="00170546"/>
    <w:rsid w:val="001723DB"/>
    <w:rsid w:val="00175A1F"/>
    <w:rsid w:val="00176A09"/>
    <w:rsid w:val="0018369F"/>
    <w:rsid w:val="0018383D"/>
    <w:rsid w:val="00185876"/>
    <w:rsid w:val="001A03D8"/>
    <w:rsid w:val="001A1E7A"/>
    <w:rsid w:val="001B099B"/>
    <w:rsid w:val="001C22FA"/>
    <w:rsid w:val="001C53A6"/>
    <w:rsid w:val="001E3634"/>
    <w:rsid w:val="001E38E5"/>
    <w:rsid w:val="001F4A4A"/>
    <w:rsid w:val="001F6B90"/>
    <w:rsid w:val="002072F4"/>
    <w:rsid w:val="002075E6"/>
    <w:rsid w:val="002142CB"/>
    <w:rsid w:val="00216B5D"/>
    <w:rsid w:val="002226A1"/>
    <w:rsid w:val="00222DAC"/>
    <w:rsid w:val="0023165B"/>
    <w:rsid w:val="00231FD9"/>
    <w:rsid w:val="0024434E"/>
    <w:rsid w:val="00251347"/>
    <w:rsid w:val="0025165E"/>
    <w:rsid w:val="0025429C"/>
    <w:rsid w:val="002568F9"/>
    <w:rsid w:val="002574EC"/>
    <w:rsid w:val="00257D1C"/>
    <w:rsid w:val="00264460"/>
    <w:rsid w:val="002660AC"/>
    <w:rsid w:val="00266795"/>
    <w:rsid w:val="002669F7"/>
    <w:rsid w:val="00271A08"/>
    <w:rsid w:val="00276E79"/>
    <w:rsid w:val="002A26C0"/>
    <w:rsid w:val="002A7555"/>
    <w:rsid w:val="002B481E"/>
    <w:rsid w:val="002C02F6"/>
    <w:rsid w:val="002C33D3"/>
    <w:rsid w:val="002C3A26"/>
    <w:rsid w:val="002C3BA2"/>
    <w:rsid w:val="002C4C46"/>
    <w:rsid w:val="002C6673"/>
    <w:rsid w:val="002C6908"/>
    <w:rsid w:val="002C7CF4"/>
    <w:rsid w:val="002D1B04"/>
    <w:rsid w:val="002D1D07"/>
    <w:rsid w:val="002D5231"/>
    <w:rsid w:val="002D672F"/>
    <w:rsid w:val="002D6ACA"/>
    <w:rsid w:val="002E0764"/>
    <w:rsid w:val="002E1BA9"/>
    <w:rsid w:val="002E5C52"/>
    <w:rsid w:val="002F079E"/>
    <w:rsid w:val="002F6A0F"/>
    <w:rsid w:val="003061F4"/>
    <w:rsid w:val="00306DCB"/>
    <w:rsid w:val="0031201B"/>
    <w:rsid w:val="0032079D"/>
    <w:rsid w:val="003223FF"/>
    <w:rsid w:val="00331675"/>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43D3"/>
    <w:rsid w:val="00366F0F"/>
    <w:rsid w:val="00370904"/>
    <w:rsid w:val="00370E52"/>
    <w:rsid w:val="003821EF"/>
    <w:rsid w:val="00386252"/>
    <w:rsid w:val="003873F2"/>
    <w:rsid w:val="003942FD"/>
    <w:rsid w:val="0039581F"/>
    <w:rsid w:val="00396D69"/>
    <w:rsid w:val="003A4932"/>
    <w:rsid w:val="003A641C"/>
    <w:rsid w:val="003A7E19"/>
    <w:rsid w:val="003B522C"/>
    <w:rsid w:val="003B6581"/>
    <w:rsid w:val="003C1D88"/>
    <w:rsid w:val="003C675E"/>
    <w:rsid w:val="003C69E3"/>
    <w:rsid w:val="003C6C16"/>
    <w:rsid w:val="003D237D"/>
    <w:rsid w:val="003D35C3"/>
    <w:rsid w:val="003D4914"/>
    <w:rsid w:val="003D4D12"/>
    <w:rsid w:val="003D699D"/>
    <w:rsid w:val="003E7485"/>
    <w:rsid w:val="003E7667"/>
    <w:rsid w:val="003F049C"/>
    <w:rsid w:val="003F2451"/>
    <w:rsid w:val="003F2467"/>
    <w:rsid w:val="003F3DCB"/>
    <w:rsid w:val="003F774D"/>
    <w:rsid w:val="00400F6B"/>
    <w:rsid w:val="00403990"/>
    <w:rsid w:val="00410EFD"/>
    <w:rsid w:val="00412C0B"/>
    <w:rsid w:val="00414AEF"/>
    <w:rsid w:val="00415081"/>
    <w:rsid w:val="00422F3B"/>
    <w:rsid w:val="00424634"/>
    <w:rsid w:val="0042546D"/>
    <w:rsid w:val="00427D84"/>
    <w:rsid w:val="00431FEB"/>
    <w:rsid w:val="0043335F"/>
    <w:rsid w:val="004406F5"/>
    <w:rsid w:val="004407CC"/>
    <w:rsid w:val="00441B80"/>
    <w:rsid w:val="00442E6D"/>
    <w:rsid w:val="00444224"/>
    <w:rsid w:val="004448D5"/>
    <w:rsid w:val="00444AC6"/>
    <w:rsid w:val="00446727"/>
    <w:rsid w:val="004559F6"/>
    <w:rsid w:val="00460137"/>
    <w:rsid w:val="00464F99"/>
    <w:rsid w:val="0046690C"/>
    <w:rsid w:val="00467569"/>
    <w:rsid w:val="0047008C"/>
    <w:rsid w:val="004757C8"/>
    <w:rsid w:val="00485100"/>
    <w:rsid w:val="00491290"/>
    <w:rsid w:val="004939AE"/>
    <w:rsid w:val="00494D20"/>
    <w:rsid w:val="004A4D7E"/>
    <w:rsid w:val="004A78E1"/>
    <w:rsid w:val="004B0430"/>
    <w:rsid w:val="004B104F"/>
    <w:rsid w:val="004B7166"/>
    <w:rsid w:val="004C0561"/>
    <w:rsid w:val="004C4E1B"/>
    <w:rsid w:val="004C59BD"/>
    <w:rsid w:val="004D2B44"/>
    <w:rsid w:val="004D3056"/>
    <w:rsid w:val="004D5B79"/>
    <w:rsid w:val="004E3558"/>
    <w:rsid w:val="004E5A31"/>
    <w:rsid w:val="004F23C6"/>
    <w:rsid w:val="004F2D72"/>
    <w:rsid w:val="004F5112"/>
    <w:rsid w:val="00502899"/>
    <w:rsid w:val="00504FC8"/>
    <w:rsid w:val="00505F6D"/>
    <w:rsid w:val="0051192C"/>
    <w:rsid w:val="0051280D"/>
    <w:rsid w:val="00516154"/>
    <w:rsid w:val="00516E21"/>
    <w:rsid w:val="0052097B"/>
    <w:rsid w:val="00523B10"/>
    <w:rsid w:val="00533DA4"/>
    <w:rsid w:val="00535191"/>
    <w:rsid w:val="00536D18"/>
    <w:rsid w:val="0054426F"/>
    <w:rsid w:val="005468C5"/>
    <w:rsid w:val="00551559"/>
    <w:rsid w:val="00553BF5"/>
    <w:rsid w:val="00554879"/>
    <w:rsid w:val="00556106"/>
    <w:rsid w:val="005562F2"/>
    <w:rsid w:val="00560333"/>
    <w:rsid w:val="00562DC3"/>
    <w:rsid w:val="00565176"/>
    <w:rsid w:val="005667A0"/>
    <w:rsid w:val="00570C03"/>
    <w:rsid w:val="005724D2"/>
    <w:rsid w:val="005725E3"/>
    <w:rsid w:val="0057780B"/>
    <w:rsid w:val="005923F9"/>
    <w:rsid w:val="00592F25"/>
    <w:rsid w:val="005935A2"/>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781B"/>
    <w:rsid w:val="005D0A24"/>
    <w:rsid w:val="005D1322"/>
    <w:rsid w:val="005D21F3"/>
    <w:rsid w:val="005D3AE0"/>
    <w:rsid w:val="005D4FCC"/>
    <w:rsid w:val="005D5D73"/>
    <w:rsid w:val="005E15B9"/>
    <w:rsid w:val="005E5F3F"/>
    <w:rsid w:val="005F003C"/>
    <w:rsid w:val="005F2A93"/>
    <w:rsid w:val="005F71CF"/>
    <w:rsid w:val="005F7238"/>
    <w:rsid w:val="006010DB"/>
    <w:rsid w:val="00601FA8"/>
    <w:rsid w:val="00607887"/>
    <w:rsid w:val="00613F7F"/>
    <w:rsid w:val="00616F8F"/>
    <w:rsid w:val="00624A8E"/>
    <w:rsid w:val="00625163"/>
    <w:rsid w:val="00633B6A"/>
    <w:rsid w:val="00636E90"/>
    <w:rsid w:val="006517EE"/>
    <w:rsid w:val="00652CCF"/>
    <w:rsid w:val="00667EC0"/>
    <w:rsid w:val="00670894"/>
    <w:rsid w:val="00681DCD"/>
    <w:rsid w:val="00685A5D"/>
    <w:rsid w:val="00686712"/>
    <w:rsid w:val="00691800"/>
    <w:rsid w:val="00692D4E"/>
    <w:rsid w:val="00697A47"/>
    <w:rsid w:val="00697EDB"/>
    <w:rsid w:val="006A04F2"/>
    <w:rsid w:val="006A3558"/>
    <w:rsid w:val="006A3FB5"/>
    <w:rsid w:val="006A6CE0"/>
    <w:rsid w:val="006B1593"/>
    <w:rsid w:val="006B260C"/>
    <w:rsid w:val="006B3684"/>
    <w:rsid w:val="006B53C4"/>
    <w:rsid w:val="006B6584"/>
    <w:rsid w:val="006C0DE9"/>
    <w:rsid w:val="006C3B1F"/>
    <w:rsid w:val="006D08A3"/>
    <w:rsid w:val="006D2BE9"/>
    <w:rsid w:val="006D366A"/>
    <w:rsid w:val="006D3970"/>
    <w:rsid w:val="006D5F77"/>
    <w:rsid w:val="006D7113"/>
    <w:rsid w:val="006E2F69"/>
    <w:rsid w:val="006F07C0"/>
    <w:rsid w:val="006F61F3"/>
    <w:rsid w:val="007009B0"/>
    <w:rsid w:val="00710065"/>
    <w:rsid w:val="00711755"/>
    <w:rsid w:val="00714DA0"/>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68B0"/>
    <w:rsid w:val="007810A8"/>
    <w:rsid w:val="00781337"/>
    <w:rsid w:val="00781D1F"/>
    <w:rsid w:val="007857E6"/>
    <w:rsid w:val="0079474A"/>
    <w:rsid w:val="00795BD7"/>
    <w:rsid w:val="007A418F"/>
    <w:rsid w:val="007B1E28"/>
    <w:rsid w:val="007B21F7"/>
    <w:rsid w:val="007B7152"/>
    <w:rsid w:val="007C0FC2"/>
    <w:rsid w:val="007C2350"/>
    <w:rsid w:val="007C4C90"/>
    <w:rsid w:val="007C4ECF"/>
    <w:rsid w:val="007C68B7"/>
    <w:rsid w:val="007D361E"/>
    <w:rsid w:val="007E1AC0"/>
    <w:rsid w:val="007E33AB"/>
    <w:rsid w:val="007F3C47"/>
    <w:rsid w:val="00802921"/>
    <w:rsid w:val="008029A6"/>
    <w:rsid w:val="00803BA8"/>
    <w:rsid w:val="00807359"/>
    <w:rsid w:val="00813042"/>
    <w:rsid w:val="008130DD"/>
    <w:rsid w:val="00815710"/>
    <w:rsid w:val="00816890"/>
    <w:rsid w:val="008169B4"/>
    <w:rsid w:val="00820B6C"/>
    <w:rsid w:val="0082111D"/>
    <w:rsid w:val="0082262F"/>
    <w:rsid w:val="008232D0"/>
    <w:rsid w:val="00823B31"/>
    <w:rsid w:val="00824426"/>
    <w:rsid w:val="00825B59"/>
    <w:rsid w:val="00826198"/>
    <w:rsid w:val="0082757A"/>
    <w:rsid w:val="00830981"/>
    <w:rsid w:val="00831BB9"/>
    <w:rsid w:val="008334B0"/>
    <w:rsid w:val="00837223"/>
    <w:rsid w:val="00837CB3"/>
    <w:rsid w:val="00840CC9"/>
    <w:rsid w:val="00841F76"/>
    <w:rsid w:val="00844117"/>
    <w:rsid w:val="00845622"/>
    <w:rsid w:val="00851CE8"/>
    <w:rsid w:val="00860C01"/>
    <w:rsid w:val="00866FBD"/>
    <w:rsid w:val="008701CF"/>
    <w:rsid w:val="00871384"/>
    <w:rsid w:val="0087161C"/>
    <w:rsid w:val="00872896"/>
    <w:rsid w:val="00884E24"/>
    <w:rsid w:val="0089056C"/>
    <w:rsid w:val="00891C83"/>
    <w:rsid w:val="00893AB9"/>
    <w:rsid w:val="008A0510"/>
    <w:rsid w:val="008A0F41"/>
    <w:rsid w:val="008A1510"/>
    <w:rsid w:val="008A722C"/>
    <w:rsid w:val="008A7293"/>
    <w:rsid w:val="008A7D0A"/>
    <w:rsid w:val="008B156C"/>
    <w:rsid w:val="008C1D42"/>
    <w:rsid w:val="008C22CF"/>
    <w:rsid w:val="008C436B"/>
    <w:rsid w:val="008C6175"/>
    <w:rsid w:val="008D45D6"/>
    <w:rsid w:val="008D6046"/>
    <w:rsid w:val="008D69A9"/>
    <w:rsid w:val="008D7E81"/>
    <w:rsid w:val="008E01B3"/>
    <w:rsid w:val="008E13E8"/>
    <w:rsid w:val="008E3162"/>
    <w:rsid w:val="008E58C2"/>
    <w:rsid w:val="008F0123"/>
    <w:rsid w:val="008F023D"/>
    <w:rsid w:val="00901CEF"/>
    <w:rsid w:val="00904BA7"/>
    <w:rsid w:val="00906424"/>
    <w:rsid w:val="00907086"/>
    <w:rsid w:val="00911199"/>
    <w:rsid w:val="009114B9"/>
    <w:rsid w:val="009135C1"/>
    <w:rsid w:val="00914353"/>
    <w:rsid w:val="00914AB8"/>
    <w:rsid w:val="00916628"/>
    <w:rsid w:val="00923A94"/>
    <w:rsid w:val="00924AE5"/>
    <w:rsid w:val="00926214"/>
    <w:rsid w:val="0092675B"/>
    <w:rsid w:val="00930F30"/>
    <w:rsid w:val="0093607C"/>
    <w:rsid w:val="009411C8"/>
    <w:rsid w:val="00942AE0"/>
    <w:rsid w:val="00953E07"/>
    <w:rsid w:val="00954978"/>
    <w:rsid w:val="009656B8"/>
    <w:rsid w:val="009668C0"/>
    <w:rsid w:val="00967A7D"/>
    <w:rsid w:val="00976524"/>
    <w:rsid w:val="00982841"/>
    <w:rsid w:val="00983171"/>
    <w:rsid w:val="00983BAD"/>
    <w:rsid w:val="009918E1"/>
    <w:rsid w:val="00997B24"/>
    <w:rsid w:val="009B3AA5"/>
    <w:rsid w:val="009B3F99"/>
    <w:rsid w:val="009B6687"/>
    <w:rsid w:val="009C0C45"/>
    <w:rsid w:val="009C3378"/>
    <w:rsid w:val="009C35C5"/>
    <w:rsid w:val="009C567C"/>
    <w:rsid w:val="009D198E"/>
    <w:rsid w:val="009E1071"/>
    <w:rsid w:val="009E15A0"/>
    <w:rsid w:val="009E20BE"/>
    <w:rsid w:val="009E2583"/>
    <w:rsid w:val="009E4BEA"/>
    <w:rsid w:val="009E6CBA"/>
    <w:rsid w:val="009F6E97"/>
    <w:rsid w:val="00A0312C"/>
    <w:rsid w:val="00A155F5"/>
    <w:rsid w:val="00A15E89"/>
    <w:rsid w:val="00A166A3"/>
    <w:rsid w:val="00A3206B"/>
    <w:rsid w:val="00A3304A"/>
    <w:rsid w:val="00A33CAF"/>
    <w:rsid w:val="00A40A54"/>
    <w:rsid w:val="00A42C32"/>
    <w:rsid w:val="00A4559F"/>
    <w:rsid w:val="00A503C6"/>
    <w:rsid w:val="00A5044E"/>
    <w:rsid w:val="00A51F7F"/>
    <w:rsid w:val="00A54C30"/>
    <w:rsid w:val="00A61991"/>
    <w:rsid w:val="00A620F3"/>
    <w:rsid w:val="00A63518"/>
    <w:rsid w:val="00A65289"/>
    <w:rsid w:val="00A73A7A"/>
    <w:rsid w:val="00A74EED"/>
    <w:rsid w:val="00A81D5C"/>
    <w:rsid w:val="00A85335"/>
    <w:rsid w:val="00A86BCB"/>
    <w:rsid w:val="00A87F3E"/>
    <w:rsid w:val="00A95421"/>
    <w:rsid w:val="00AA04FE"/>
    <w:rsid w:val="00AA32D2"/>
    <w:rsid w:val="00AA3D22"/>
    <w:rsid w:val="00AA4D23"/>
    <w:rsid w:val="00AA7FBB"/>
    <w:rsid w:val="00AB16E6"/>
    <w:rsid w:val="00AB4D44"/>
    <w:rsid w:val="00AC6C46"/>
    <w:rsid w:val="00AD51AE"/>
    <w:rsid w:val="00AE0993"/>
    <w:rsid w:val="00AE7330"/>
    <w:rsid w:val="00AF1897"/>
    <w:rsid w:val="00AF2F98"/>
    <w:rsid w:val="00B0743B"/>
    <w:rsid w:val="00B108DB"/>
    <w:rsid w:val="00B12642"/>
    <w:rsid w:val="00B142D1"/>
    <w:rsid w:val="00B16269"/>
    <w:rsid w:val="00B16653"/>
    <w:rsid w:val="00B213F6"/>
    <w:rsid w:val="00B222AF"/>
    <w:rsid w:val="00B25DDB"/>
    <w:rsid w:val="00B328E7"/>
    <w:rsid w:val="00B337B9"/>
    <w:rsid w:val="00B347B5"/>
    <w:rsid w:val="00B34A50"/>
    <w:rsid w:val="00B516F0"/>
    <w:rsid w:val="00B54F9B"/>
    <w:rsid w:val="00B61BC7"/>
    <w:rsid w:val="00B62E4E"/>
    <w:rsid w:val="00B73C0A"/>
    <w:rsid w:val="00B73E2D"/>
    <w:rsid w:val="00B74FEE"/>
    <w:rsid w:val="00B75598"/>
    <w:rsid w:val="00B76011"/>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006B"/>
    <w:rsid w:val="00BD4E97"/>
    <w:rsid w:val="00BD60C9"/>
    <w:rsid w:val="00BE4DEA"/>
    <w:rsid w:val="00BE60F3"/>
    <w:rsid w:val="00BF04C2"/>
    <w:rsid w:val="00C007FA"/>
    <w:rsid w:val="00C0179F"/>
    <w:rsid w:val="00C01CD8"/>
    <w:rsid w:val="00C069FE"/>
    <w:rsid w:val="00C10A4C"/>
    <w:rsid w:val="00C117E9"/>
    <w:rsid w:val="00C1197E"/>
    <w:rsid w:val="00C153A3"/>
    <w:rsid w:val="00C1561F"/>
    <w:rsid w:val="00C15914"/>
    <w:rsid w:val="00C16192"/>
    <w:rsid w:val="00C169F3"/>
    <w:rsid w:val="00C33834"/>
    <w:rsid w:val="00C36686"/>
    <w:rsid w:val="00C44609"/>
    <w:rsid w:val="00C452EF"/>
    <w:rsid w:val="00C47DA0"/>
    <w:rsid w:val="00C50FA1"/>
    <w:rsid w:val="00C54512"/>
    <w:rsid w:val="00C61323"/>
    <w:rsid w:val="00C82D8D"/>
    <w:rsid w:val="00C84532"/>
    <w:rsid w:val="00C92541"/>
    <w:rsid w:val="00C9541C"/>
    <w:rsid w:val="00C97701"/>
    <w:rsid w:val="00CA6913"/>
    <w:rsid w:val="00CA6E7D"/>
    <w:rsid w:val="00CB0E04"/>
    <w:rsid w:val="00CB4914"/>
    <w:rsid w:val="00CC0E15"/>
    <w:rsid w:val="00CC3765"/>
    <w:rsid w:val="00CD296B"/>
    <w:rsid w:val="00CD792C"/>
    <w:rsid w:val="00CE20A3"/>
    <w:rsid w:val="00CE2EB9"/>
    <w:rsid w:val="00CE4BC1"/>
    <w:rsid w:val="00CE6485"/>
    <w:rsid w:val="00CF1A22"/>
    <w:rsid w:val="00CF2817"/>
    <w:rsid w:val="00D00E08"/>
    <w:rsid w:val="00D011EF"/>
    <w:rsid w:val="00D01E8B"/>
    <w:rsid w:val="00D12C1D"/>
    <w:rsid w:val="00D16B70"/>
    <w:rsid w:val="00D221D2"/>
    <w:rsid w:val="00D27BBD"/>
    <w:rsid w:val="00D3589C"/>
    <w:rsid w:val="00D4151C"/>
    <w:rsid w:val="00D448E3"/>
    <w:rsid w:val="00D44A66"/>
    <w:rsid w:val="00D45043"/>
    <w:rsid w:val="00D45FFE"/>
    <w:rsid w:val="00D46402"/>
    <w:rsid w:val="00D47C5B"/>
    <w:rsid w:val="00D50AD3"/>
    <w:rsid w:val="00D5192D"/>
    <w:rsid w:val="00D535C2"/>
    <w:rsid w:val="00D60A12"/>
    <w:rsid w:val="00D64F00"/>
    <w:rsid w:val="00D71FB4"/>
    <w:rsid w:val="00D72CF8"/>
    <w:rsid w:val="00D857DA"/>
    <w:rsid w:val="00D86BEC"/>
    <w:rsid w:val="00D874F3"/>
    <w:rsid w:val="00D9171B"/>
    <w:rsid w:val="00D96853"/>
    <w:rsid w:val="00D97864"/>
    <w:rsid w:val="00DA05DE"/>
    <w:rsid w:val="00DA0671"/>
    <w:rsid w:val="00DA4664"/>
    <w:rsid w:val="00DA7416"/>
    <w:rsid w:val="00DB56A4"/>
    <w:rsid w:val="00DB58C4"/>
    <w:rsid w:val="00DB6F66"/>
    <w:rsid w:val="00DC3609"/>
    <w:rsid w:val="00DD6FB8"/>
    <w:rsid w:val="00DE5E04"/>
    <w:rsid w:val="00DE6694"/>
    <w:rsid w:val="00DF1661"/>
    <w:rsid w:val="00DF2A25"/>
    <w:rsid w:val="00DF4136"/>
    <w:rsid w:val="00DF739B"/>
    <w:rsid w:val="00E04B80"/>
    <w:rsid w:val="00E120C8"/>
    <w:rsid w:val="00E13B85"/>
    <w:rsid w:val="00E159B3"/>
    <w:rsid w:val="00E177F5"/>
    <w:rsid w:val="00E20313"/>
    <w:rsid w:val="00E30D14"/>
    <w:rsid w:val="00E32417"/>
    <w:rsid w:val="00E4799F"/>
    <w:rsid w:val="00E5388A"/>
    <w:rsid w:val="00E55EB1"/>
    <w:rsid w:val="00E62BDA"/>
    <w:rsid w:val="00E63259"/>
    <w:rsid w:val="00E64199"/>
    <w:rsid w:val="00E66BC9"/>
    <w:rsid w:val="00E67841"/>
    <w:rsid w:val="00E679ED"/>
    <w:rsid w:val="00E91933"/>
    <w:rsid w:val="00E9401A"/>
    <w:rsid w:val="00EA026C"/>
    <w:rsid w:val="00EA02BB"/>
    <w:rsid w:val="00EA6297"/>
    <w:rsid w:val="00EB0BE6"/>
    <w:rsid w:val="00EB1266"/>
    <w:rsid w:val="00EC0821"/>
    <w:rsid w:val="00EC0EBC"/>
    <w:rsid w:val="00EC16D5"/>
    <w:rsid w:val="00EC20CA"/>
    <w:rsid w:val="00EC7887"/>
    <w:rsid w:val="00ED029F"/>
    <w:rsid w:val="00ED7D5F"/>
    <w:rsid w:val="00EE2F71"/>
    <w:rsid w:val="00EF58CD"/>
    <w:rsid w:val="00EF5C08"/>
    <w:rsid w:val="00EF6338"/>
    <w:rsid w:val="00EF779C"/>
    <w:rsid w:val="00F0010F"/>
    <w:rsid w:val="00F00E63"/>
    <w:rsid w:val="00F0322A"/>
    <w:rsid w:val="00F0526A"/>
    <w:rsid w:val="00F113C9"/>
    <w:rsid w:val="00F13E68"/>
    <w:rsid w:val="00F14C24"/>
    <w:rsid w:val="00F2013E"/>
    <w:rsid w:val="00F2387B"/>
    <w:rsid w:val="00F2448D"/>
    <w:rsid w:val="00F24EA7"/>
    <w:rsid w:val="00F2572A"/>
    <w:rsid w:val="00F356A9"/>
    <w:rsid w:val="00F40784"/>
    <w:rsid w:val="00F42E19"/>
    <w:rsid w:val="00F45BCB"/>
    <w:rsid w:val="00F4640B"/>
    <w:rsid w:val="00F474DE"/>
    <w:rsid w:val="00F50475"/>
    <w:rsid w:val="00F612A7"/>
    <w:rsid w:val="00F61B63"/>
    <w:rsid w:val="00F74C74"/>
    <w:rsid w:val="00F756A1"/>
    <w:rsid w:val="00F7592D"/>
    <w:rsid w:val="00F768EE"/>
    <w:rsid w:val="00F76EA3"/>
    <w:rsid w:val="00F85FF6"/>
    <w:rsid w:val="00F93183"/>
    <w:rsid w:val="00F94013"/>
    <w:rsid w:val="00F97B9F"/>
    <w:rsid w:val="00FA0BBF"/>
    <w:rsid w:val="00FA449D"/>
    <w:rsid w:val="00FA71F7"/>
    <w:rsid w:val="00FB1B9D"/>
    <w:rsid w:val="00FC0578"/>
    <w:rsid w:val="00FC4458"/>
    <w:rsid w:val="00FD06A6"/>
    <w:rsid w:val="00FD21F7"/>
    <w:rsid w:val="00FD3D01"/>
    <w:rsid w:val="00FD4FA7"/>
    <w:rsid w:val="00FD5ABE"/>
    <w:rsid w:val="00FD6021"/>
    <w:rsid w:val="00FD60B7"/>
    <w:rsid w:val="00FD6530"/>
    <w:rsid w:val="00FE46F6"/>
    <w:rsid w:val="00FE5D54"/>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E16A2"/>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8F023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paragraph" w:styleId="berschrift4">
    <w:name w:val="heading 4"/>
    <w:basedOn w:val="Standard"/>
    <w:next w:val="Standard"/>
    <w:link w:val="berschrift4Zchn"/>
    <w:uiPriority w:val="9"/>
    <w:semiHidden/>
    <w:unhideWhenUsed/>
    <w:qFormat/>
    <w:rsid w:val="002E1BA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4Zchn">
    <w:name w:val="Überschrift 4 Zchn"/>
    <w:basedOn w:val="Absatz-Standardschriftart"/>
    <w:link w:val="berschrift4"/>
    <w:uiPriority w:val="9"/>
    <w:semiHidden/>
    <w:rsid w:val="002E1BA9"/>
    <w:rPr>
      <w:rFonts w:asciiTheme="majorHAnsi" w:eastAsiaTheme="majorEastAsia" w:hAnsiTheme="majorHAnsi" w:cstheme="majorBidi"/>
      <w:i/>
      <w:iCs/>
      <w:color w:val="365F91" w:themeColor="accent1" w:themeShade="BF"/>
    </w:rPr>
  </w:style>
  <w:style w:type="character" w:customStyle="1" w:styleId="berschrift1Zchn">
    <w:name w:val="Überschrift 1 Zchn"/>
    <w:basedOn w:val="Absatz-Standardschriftart"/>
    <w:link w:val="berschrift1"/>
    <w:uiPriority w:val="9"/>
    <w:rsid w:val="008F023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1029">
      <w:bodyDiv w:val="1"/>
      <w:marLeft w:val="0"/>
      <w:marRight w:val="0"/>
      <w:marTop w:val="0"/>
      <w:marBottom w:val="0"/>
      <w:divBdr>
        <w:top w:val="none" w:sz="0" w:space="0" w:color="auto"/>
        <w:left w:val="none" w:sz="0" w:space="0" w:color="auto"/>
        <w:bottom w:val="none" w:sz="0" w:space="0" w:color="auto"/>
        <w:right w:val="none" w:sz="0" w:space="0" w:color="auto"/>
      </w:divBdr>
    </w:div>
    <w:div w:id="15431745">
      <w:bodyDiv w:val="1"/>
      <w:marLeft w:val="0"/>
      <w:marRight w:val="0"/>
      <w:marTop w:val="0"/>
      <w:marBottom w:val="0"/>
      <w:divBdr>
        <w:top w:val="none" w:sz="0" w:space="0" w:color="auto"/>
        <w:left w:val="none" w:sz="0" w:space="0" w:color="auto"/>
        <w:bottom w:val="none" w:sz="0" w:space="0" w:color="auto"/>
        <w:right w:val="none" w:sz="0" w:space="0" w:color="auto"/>
      </w:divBdr>
    </w:div>
    <w:div w:id="38868375">
      <w:bodyDiv w:val="1"/>
      <w:marLeft w:val="0"/>
      <w:marRight w:val="0"/>
      <w:marTop w:val="0"/>
      <w:marBottom w:val="0"/>
      <w:divBdr>
        <w:top w:val="none" w:sz="0" w:space="0" w:color="auto"/>
        <w:left w:val="none" w:sz="0" w:space="0" w:color="auto"/>
        <w:bottom w:val="none" w:sz="0" w:space="0" w:color="auto"/>
        <w:right w:val="none" w:sz="0" w:space="0" w:color="auto"/>
      </w:divBdr>
    </w:div>
    <w:div w:id="39211501">
      <w:bodyDiv w:val="1"/>
      <w:marLeft w:val="0"/>
      <w:marRight w:val="0"/>
      <w:marTop w:val="0"/>
      <w:marBottom w:val="0"/>
      <w:divBdr>
        <w:top w:val="none" w:sz="0" w:space="0" w:color="auto"/>
        <w:left w:val="none" w:sz="0" w:space="0" w:color="auto"/>
        <w:bottom w:val="none" w:sz="0" w:space="0" w:color="auto"/>
        <w:right w:val="none" w:sz="0" w:space="0" w:color="auto"/>
      </w:divBdr>
    </w:div>
    <w:div w:id="46496770">
      <w:bodyDiv w:val="1"/>
      <w:marLeft w:val="0"/>
      <w:marRight w:val="0"/>
      <w:marTop w:val="0"/>
      <w:marBottom w:val="0"/>
      <w:divBdr>
        <w:top w:val="none" w:sz="0" w:space="0" w:color="auto"/>
        <w:left w:val="none" w:sz="0" w:space="0" w:color="auto"/>
        <w:bottom w:val="none" w:sz="0" w:space="0" w:color="auto"/>
        <w:right w:val="none" w:sz="0" w:space="0" w:color="auto"/>
      </w:divBdr>
      <w:divsChild>
        <w:div w:id="1732728954">
          <w:marLeft w:val="0"/>
          <w:marRight w:val="0"/>
          <w:marTop w:val="0"/>
          <w:marBottom w:val="0"/>
          <w:divBdr>
            <w:top w:val="none" w:sz="0" w:space="0" w:color="auto"/>
            <w:left w:val="none" w:sz="0" w:space="0" w:color="auto"/>
            <w:bottom w:val="none" w:sz="0" w:space="0" w:color="auto"/>
            <w:right w:val="none" w:sz="0" w:space="0" w:color="auto"/>
          </w:divBdr>
        </w:div>
        <w:div w:id="1886601137">
          <w:marLeft w:val="0"/>
          <w:marRight w:val="0"/>
          <w:marTop w:val="0"/>
          <w:marBottom w:val="0"/>
          <w:divBdr>
            <w:top w:val="none" w:sz="0" w:space="0" w:color="auto"/>
            <w:left w:val="none" w:sz="0" w:space="0" w:color="auto"/>
            <w:bottom w:val="none" w:sz="0" w:space="0" w:color="auto"/>
            <w:right w:val="none" w:sz="0" w:space="0" w:color="auto"/>
          </w:divBdr>
        </w:div>
      </w:divsChild>
    </w:div>
    <w:div w:id="47610058">
      <w:bodyDiv w:val="1"/>
      <w:marLeft w:val="0"/>
      <w:marRight w:val="0"/>
      <w:marTop w:val="0"/>
      <w:marBottom w:val="0"/>
      <w:divBdr>
        <w:top w:val="none" w:sz="0" w:space="0" w:color="auto"/>
        <w:left w:val="none" w:sz="0" w:space="0" w:color="auto"/>
        <w:bottom w:val="none" w:sz="0" w:space="0" w:color="auto"/>
        <w:right w:val="none" w:sz="0" w:space="0" w:color="auto"/>
      </w:divBdr>
    </w:div>
    <w:div w:id="71657648">
      <w:bodyDiv w:val="1"/>
      <w:marLeft w:val="0"/>
      <w:marRight w:val="0"/>
      <w:marTop w:val="0"/>
      <w:marBottom w:val="0"/>
      <w:divBdr>
        <w:top w:val="none" w:sz="0" w:space="0" w:color="auto"/>
        <w:left w:val="none" w:sz="0" w:space="0" w:color="auto"/>
        <w:bottom w:val="none" w:sz="0" w:space="0" w:color="auto"/>
        <w:right w:val="none" w:sz="0" w:space="0" w:color="auto"/>
      </w:divBdr>
    </w:div>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17468276">
      <w:bodyDiv w:val="1"/>
      <w:marLeft w:val="0"/>
      <w:marRight w:val="0"/>
      <w:marTop w:val="0"/>
      <w:marBottom w:val="0"/>
      <w:divBdr>
        <w:top w:val="none" w:sz="0" w:space="0" w:color="auto"/>
        <w:left w:val="none" w:sz="0" w:space="0" w:color="auto"/>
        <w:bottom w:val="none" w:sz="0" w:space="0" w:color="auto"/>
        <w:right w:val="none" w:sz="0" w:space="0" w:color="auto"/>
      </w:divBdr>
    </w:div>
    <w:div w:id="344551787">
      <w:bodyDiv w:val="1"/>
      <w:marLeft w:val="0"/>
      <w:marRight w:val="0"/>
      <w:marTop w:val="0"/>
      <w:marBottom w:val="0"/>
      <w:divBdr>
        <w:top w:val="none" w:sz="0" w:space="0" w:color="auto"/>
        <w:left w:val="none" w:sz="0" w:space="0" w:color="auto"/>
        <w:bottom w:val="none" w:sz="0" w:space="0" w:color="auto"/>
        <w:right w:val="none" w:sz="0" w:space="0" w:color="auto"/>
      </w:divBdr>
      <w:divsChild>
        <w:div w:id="2139839897">
          <w:marLeft w:val="0"/>
          <w:marRight w:val="0"/>
          <w:marTop w:val="0"/>
          <w:marBottom w:val="0"/>
          <w:divBdr>
            <w:top w:val="none" w:sz="0" w:space="0" w:color="auto"/>
            <w:left w:val="none" w:sz="0" w:space="0" w:color="auto"/>
            <w:bottom w:val="none" w:sz="0" w:space="0" w:color="auto"/>
            <w:right w:val="none" w:sz="0" w:space="0" w:color="auto"/>
          </w:divBdr>
        </w:div>
        <w:div w:id="1497842001">
          <w:marLeft w:val="0"/>
          <w:marRight w:val="0"/>
          <w:marTop w:val="0"/>
          <w:marBottom w:val="0"/>
          <w:divBdr>
            <w:top w:val="none" w:sz="0" w:space="0" w:color="auto"/>
            <w:left w:val="none" w:sz="0" w:space="0" w:color="auto"/>
            <w:bottom w:val="none" w:sz="0" w:space="0" w:color="auto"/>
            <w:right w:val="none" w:sz="0" w:space="0" w:color="auto"/>
          </w:divBdr>
        </w:div>
        <w:div w:id="1563131872">
          <w:marLeft w:val="0"/>
          <w:marRight w:val="0"/>
          <w:marTop w:val="0"/>
          <w:marBottom w:val="0"/>
          <w:divBdr>
            <w:top w:val="none" w:sz="0" w:space="0" w:color="auto"/>
            <w:left w:val="none" w:sz="0" w:space="0" w:color="auto"/>
            <w:bottom w:val="none" w:sz="0" w:space="0" w:color="auto"/>
            <w:right w:val="none" w:sz="0" w:space="0" w:color="auto"/>
          </w:divBdr>
        </w:div>
        <w:div w:id="1562979845">
          <w:marLeft w:val="0"/>
          <w:marRight w:val="0"/>
          <w:marTop w:val="0"/>
          <w:marBottom w:val="0"/>
          <w:divBdr>
            <w:top w:val="none" w:sz="0" w:space="0" w:color="auto"/>
            <w:left w:val="none" w:sz="0" w:space="0" w:color="auto"/>
            <w:bottom w:val="none" w:sz="0" w:space="0" w:color="auto"/>
            <w:right w:val="none" w:sz="0" w:space="0" w:color="auto"/>
          </w:divBdr>
        </w:div>
      </w:divsChild>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73966855">
      <w:bodyDiv w:val="1"/>
      <w:marLeft w:val="0"/>
      <w:marRight w:val="0"/>
      <w:marTop w:val="0"/>
      <w:marBottom w:val="0"/>
      <w:divBdr>
        <w:top w:val="none" w:sz="0" w:space="0" w:color="auto"/>
        <w:left w:val="none" w:sz="0" w:space="0" w:color="auto"/>
        <w:bottom w:val="none" w:sz="0" w:space="0" w:color="auto"/>
        <w:right w:val="none" w:sz="0" w:space="0" w:color="auto"/>
      </w:divBdr>
    </w:div>
    <w:div w:id="422385460">
      <w:bodyDiv w:val="1"/>
      <w:marLeft w:val="0"/>
      <w:marRight w:val="0"/>
      <w:marTop w:val="0"/>
      <w:marBottom w:val="0"/>
      <w:divBdr>
        <w:top w:val="none" w:sz="0" w:space="0" w:color="auto"/>
        <w:left w:val="none" w:sz="0" w:space="0" w:color="auto"/>
        <w:bottom w:val="none" w:sz="0" w:space="0" w:color="auto"/>
        <w:right w:val="none" w:sz="0" w:space="0" w:color="auto"/>
      </w:divBdr>
    </w:div>
    <w:div w:id="439909406">
      <w:bodyDiv w:val="1"/>
      <w:marLeft w:val="0"/>
      <w:marRight w:val="0"/>
      <w:marTop w:val="0"/>
      <w:marBottom w:val="0"/>
      <w:divBdr>
        <w:top w:val="none" w:sz="0" w:space="0" w:color="auto"/>
        <w:left w:val="none" w:sz="0" w:space="0" w:color="auto"/>
        <w:bottom w:val="none" w:sz="0" w:space="0" w:color="auto"/>
        <w:right w:val="none" w:sz="0" w:space="0" w:color="auto"/>
      </w:divBdr>
    </w:div>
    <w:div w:id="484707365">
      <w:bodyDiv w:val="1"/>
      <w:marLeft w:val="0"/>
      <w:marRight w:val="0"/>
      <w:marTop w:val="0"/>
      <w:marBottom w:val="0"/>
      <w:divBdr>
        <w:top w:val="none" w:sz="0" w:space="0" w:color="auto"/>
        <w:left w:val="none" w:sz="0" w:space="0" w:color="auto"/>
        <w:bottom w:val="none" w:sz="0" w:space="0" w:color="auto"/>
        <w:right w:val="none" w:sz="0" w:space="0" w:color="auto"/>
      </w:divBdr>
    </w:div>
    <w:div w:id="506139628">
      <w:bodyDiv w:val="1"/>
      <w:marLeft w:val="0"/>
      <w:marRight w:val="0"/>
      <w:marTop w:val="0"/>
      <w:marBottom w:val="0"/>
      <w:divBdr>
        <w:top w:val="none" w:sz="0" w:space="0" w:color="auto"/>
        <w:left w:val="none" w:sz="0" w:space="0" w:color="auto"/>
        <w:bottom w:val="none" w:sz="0" w:space="0" w:color="auto"/>
        <w:right w:val="none" w:sz="0" w:space="0" w:color="auto"/>
      </w:divBdr>
    </w:div>
    <w:div w:id="523444165">
      <w:bodyDiv w:val="1"/>
      <w:marLeft w:val="0"/>
      <w:marRight w:val="0"/>
      <w:marTop w:val="0"/>
      <w:marBottom w:val="0"/>
      <w:divBdr>
        <w:top w:val="none" w:sz="0" w:space="0" w:color="auto"/>
        <w:left w:val="none" w:sz="0" w:space="0" w:color="auto"/>
        <w:bottom w:val="none" w:sz="0" w:space="0" w:color="auto"/>
        <w:right w:val="none" w:sz="0" w:space="0" w:color="auto"/>
      </w:divBdr>
    </w:div>
    <w:div w:id="576792934">
      <w:bodyDiv w:val="1"/>
      <w:marLeft w:val="0"/>
      <w:marRight w:val="0"/>
      <w:marTop w:val="0"/>
      <w:marBottom w:val="0"/>
      <w:divBdr>
        <w:top w:val="none" w:sz="0" w:space="0" w:color="auto"/>
        <w:left w:val="none" w:sz="0" w:space="0" w:color="auto"/>
        <w:bottom w:val="none" w:sz="0" w:space="0" w:color="auto"/>
        <w:right w:val="none" w:sz="0" w:space="0" w:color="auto"/>
      </w:divBdr>
      <w:divsChild>
        <w:div w:id="97920201">
          <w:marLeft w:val="0"/>
          <w:marRight w:val="0"/>
          <w:marTop w:val="0"/>
          <w:marBottom w:val="0"/>
          <w:divBdr>
            <w:top w:val="none" w:sz="0" w:space="0" w:color="auto"/>
            <w:left w:val="none" w:sz="0" w:space="0" w:color="auto"/>
            <w:bottom w:val="none" w:sz="0" w:space="0" w:color="auto"/>
            <w:right w:val="none" w:sz="0" w:space="0" w:color="auto"/>
          </w:divBdr>
          <w:divsChild>
            <w:div w:id="1543127028">
              <w:marLeft w:val="0"/>
              <w:marRight w:val="0"/>
              <w:marTop w:val="0"/>
              <w:marBottom w:val="0"/>
              <w:divBdr>
                <w:top w:val="none" w:sz="0" w:space="0" w:color="auto"/>
                <w:left w:val="none" w:sz="0" w:space="0" w:color="auto"/>
                <w:bottom w:val="none" w:sz="0" w:space="0" w:color="auto"/>
                <w:right w:val="none" w:sz="0" w:space="0" w:color="auto"/>
              </w:divBdr>
            </w:div>
          </w:divsChild>
        </w:div>
        <w:div w:id="611549000">
          <w:marLeft w:val="0"/>
          <w:marRight w:val="0"/>
          <w:marTop w:val="0"/>
          <w:marBottom w:val="0"/>
          <w:divBdr>
            <w:top w:val="none" w:sz="0" w:space="0" w:color="auto"/>
            <w:left w:val="none" w:sz="0" w:space="0" w:color="auto"/>
            <w:bottom w:val="none" w:sz="0" w:space="0" w:color="auto"/>
            <w:right w:val="none" w:sz="0" w:space="0" w:color="auto"/>
          </w:divBdr>
          <w:divsChild>
            <w:div w:id="791556801">
              <w:marLeft w:val="0"/>
              <w:marRight w:val="0"/>
              <w:marTop w:val="0"/>
              <w:marBottom w:val="0"/>
              <w:divBdr>
                <w:top w:val="none" w:sz="0" w:space="0" w:color="auto"/>
                <w:left w:val="none" w:sz="0" w:space="0" w:color="auto"/>
                <w:bottom w:val="none" w:sz="0" w:space="0" w:color="auto"/>
                <w:right w:val="none" w:sz="0" w:space="0" w:color="auto"/>
              </w:divBdr>
              <w:divsChild>
                <w:div w:id="808284252">
                  <w:marLeft w:val="0"/>
                  <w:marRight w:val="0"/>
                  <w:marTop w:val="0"/>
                  <w:marBottom w:val="0"/>
                  <w:divBdr>
                    <w:top w:val="none" w:sz="0" w:space="0" w:color="auto"/>
                    <w:left w:val="none" w:sz="0" w:space="0" w:color="auto"/>
                    <w:bottom w:val="none" w:sz="0" w:space="0" w:color="auto"/>
                    <w:right w:val="none" w:sz="0" w:space="0" w:color="auto"/>
                  </w:divBdr>
                  <w:divsChild>
                    <w:div w:id="20592512">
                      <w:marLeft w:val="0"/>
                      <w:marRight w:val="0"/>
                      <w:marTop w:val="0"/>
                      <w:marBottom w:val="0"/>
                      <w:divBdr>
                        <w:top w:val="none" w:sz="0" w:space="0" w:color="auto"/>
                        <w:left w:val="none" w:sz="0" w:space="0" w:color="auto"/>
                        <w:bottom w:val="none" w:sz="0" w:space="0" w:color="auto"/>
                        <w:right w:val="none" w:sz="0" w:space="0" w:color="auto"/>
                      </w:divBdr>
                      <w:divsChild>
                        <w:div w:id="1487280120">
                          <w:marLeft w:val="0"/>
                          <w:marRight w:val="0"/>
                          <w:marTop w:val="0"/>
                          <w:marBottom w:val="0"/>
                          <w:divBdr>
                            <w:top w:val="none" w:sz="0" w:space="0" w:color="auto"/>
                            <w:left w:val="none" w:sz="0" w:space="0" w:color="auto"/>
                            <w:bottom w:val="none" w:sz="0" w:space="0" w:color="auto"/>
                            <w:right w:val="none" w:sz="0" w:space="0" w:color="auto"/>
                          </w:divBdr>
                          <w:divsChild>
                            <w:div w:id="1351566283">
                              <w:marLeft w:val="0"/>
                              <w:marRight w:val="0"/>
                              <w:marTop w:val="0"/>
                              <w:marBottom w:val="0"/>
                              <w:divBdr>
                                <w:top w:val="none" w:sz="0" w:space="0" w:color="auto"/>
                                <w:left w:val="none" w:sz="0" w:space="0" w:color="auto"/>
                                <w:bottom w:val="none" w:sz="0" w:space="0" w:color="auto"/>
                                <w:right w:val="none" w:sz="0" w:space="0" w:color="auto"/>
                              </w:divBdr>
                            </w:div>
                            <w:div w:id="180114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291184">
      <w:bodyDiv w:val="1"/>
      <w:marLeft w:val="0"/>
      <w:marRight w:val="0"/>
      <w:marTop w:val="0"/>
      <w:marBottom w:val="0"/>
      <w:divBdr>
        <w:top w:val="none" w:sz="0" w:space="0" w:color="auto"/>
        <w:left w:val="none" w:sz="0" w:space="0" w:color="auto"/>
        <w:bottom w:val="none" w:sz="0" w:space="0" w:color="auto"/>
        <w:right w:val="none" w:sz="0" w:space="0" w:color="auto"/>
      </w:divBdr>
      <w:divsChild>
        <w:div w:id="21134513">
          <w:marLeft w:val="0"/>
          <w:marRight w:val="0"/>
          <w:marTop w:val="0"/>
          <w:marBottom w:val="0"/>
          <w:divBdr>
            <w:top w:val="none" w:sz="0" w:space="0" w:color="auto"/>
            <w:left w:val="none" w:sz="0" w:space="0" w:color="auto"/>
            <w:bottom w:val="none" w:sz="0" w:space="0" w:color="auto"/>
            <w:right w:val="none" w:sz="0" w:space="0" w:color="auto"/>
          </w:divBdr>
        </w:div>
        <w:div w:id="1378506922">
          <w:marLeft w:val="0"/>
          <w:marRight w:val="0"/>
          <w:marTop w:val="0"/>
          <w:marBottom w:val="0"/>
          <w:divBdr>
            <w:top w:val="none" w:sz="0" w:space="0" w:color="auto"/>
            <w:left w:val="none" w:sz="0" w:space="0" w:color="auto"/>
            <w:bottom w:val="none" w:sz="0" w:space="0" w:color="auto"/>
            <w:right w:val="none" w:sz="0" w:space="0" w:color="auto"/>
          </w:divBdr>
          <w:divsChild>
            <w:div w:id="94589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609590">
      <w:bodyDiv w:val="1"/>
      <w:marLeft w:val="0"/>
      <w:marRight w:val="0"/>
      <w:marTop w:val="0"/>
      <w:marBottom w:val="0"/>
      <w:divBdr>
        <w:top w:val="none" w:sz="0" w:space="0" w:color="auto"/>
        <w:left w:val="none" w:sz="0" w:space="0" w:color="auto"/>
        <w:bottom w:val="none" w:sz="0" w:space="0" w:color="auto"/>
        <w:right w:val="none" w:sz="0" w:space="0" w:color="auto"/>
      </w:divBdr>
    </w:div>
    <w:div w:id="589698045">
      <w:bodyDiv w:val="1"/>
      <w:marLeft w:val="0"/>
      <w:marRight w:val="0"/>
      <w:marTop w:val="0"/>
      <w:marBottom w:val="0"/>
      <w:divBdr>
        <w:top w:val="none" w:sz="0" w:space="0" w:color="auto"/>
        <w:left w:val="none" w:sz="0" w:space="0" w:color="auto"/>
        <w:bottom w:val="none" w:sz="0" w:space="0" w:color="auto"/>
        <w:right w:val="none" w:sz="0" w:space="0" w:color="auto"/>
      </w:divBdr>
    </w:div>
    <w:div w:id="593443484">
      <w:bodyDiv w:val="1"/>
      <w:marLeft w:val="0"/>
      <w:marRight w:val="0"/>
      <w:marTop w:val="0"/>
      <w:marBottom w:val="0"/>
      <w:divBdr>
        <w:top w:val="none" w:sz="0" w:space="0" w:color="auto"/>
        <w:left w:val="none" w:sz="0" w:space="0" w:color="auto"/>
        <w:bottom w:val="none" w:sz="0" w:space="0" w:color="auto"/>
        <w:right w:val="none" w:sz="0" w:space="0" w:color="auto"/>
      </w:divBdr>
    </w:div>
    <w:div w:id="613710557">
      <w:bodyDiv w:val="1"/>
      <w:marLeft w:val="0"/>
      <w:marRight w:val="0"/>
      <w:marTop w:val="0"/>
      <w:marBottom w:val="0"/>
      <w:divBdr>
        <w:top w:val="none" w:sz="0" w:space="0" w:color="auto"/>
        <w:left w:val="none" w:sz="0" w:space="0" w:color="auto"/>
        <w:bottom w:val="none" w:sz="0" w:space="0" w:color="auto"/>
        <w:right w:val="none" w:sz="0" w:space="0" w:color="auto"/>
      </w:divBdr>
    </w:div>
    <w:div w:id="692074143">
      <w:bodyDiv w:val="1"/>
      <w:marLeft w:val="0"/>
      <w:marRight w:val="0"/>
      <w:marTop w:val="0"/>
      <w:marBottom w:val="0"/>
      <w:divBdr>
        <w:top w:val="none" w:sz="0" w:space="0" w:color="auto"/>
        <w:left w:val="none" w:sz="0" w:space="0" w:color="auto"/>
        <w:bottom w:val="none" w:sz="0" w:space="0" w:color="auto"/>
        <w:right w:val="none" w:sz="0" w:space="0" w:color="auto"/>
      </w:divBdr>
    </w:div>
    <w:div w:id="790247293">
      <w:bodyDiv w:val="1"/>
      <w:marLeft w:val="0"/>
      <w:marRight w:val="0"/>
      <w:marTop w:val="0"/>
      <w:marBottom w:val="0"/>
      <w:divBdr>
        <w:top w:val="none" w:sz="0" w:space="0" w:color="auto"/>
        <w:left w:val="none" w:sz="0" w:space="0" w:color="auto"/>
        <w:bottom w:val="none" w:sz="0" w:space="0" w:color="auto"/>
        <w:right w:val="none" w:sz="0" w:space="0" w:color="auto"/>
      </w:divBdr>
    </w:div>
    <w:div w:id="817840613">
      <w:bodyDiv w:val="1"/>
      <w:marLeft w:val="0"/>
      <w:marRight w:val="0"/>
      <w:marTop w:val="0"/>
      <w:marBottom w:val="0"/>
      <w:divBdr>
        <w:top w:val="none" w:sz="0" w:space="0" w:color="auto"/>
        <w:left w:val="none" w:sz="0" w:space="0" w:color="auto"/>
        <w:bottom w:val="none" w:sz="0" w:space="0" w:color="auto"/>
        <w:right w:val="none" w:sz="0" w:space="0" w:color="auto"/>
      </w:divBdr>
      <w:divsChild>
        <w:div w:id="1831750045">
          <w:marLeft w:val="0"/>
          <w:marRight w:val="0"/>
          <w:marTop w:val="0"/>
          <w:marBottom w:val="0"/>
          <w:divBdr>
            <w:top w:val="none" w:sz="0" w:space="0" w:color="auto"/>
            <w:left w:val="none" w:sz="0" w:space="0" w:color="auto"/>
            <w:bottom w:val="none" w:sz="0" w:space="0" w:color="auto"/>
            <w:right w:val="none" w:sz="0" w:space="0" w:color="auto"/>
          </w:divBdr>
          <w:divsChild>
            <w:div w:id="727612975">
              <w:marLeft w:val="0"/>
              <w:marRight w:val="0"/>
              <w:marTop w:val="0"/>
              <w:marBottom w:val="0"/>
              <w:divBdr>
                <w:top w:val="none" w:sz="0" w:space="0" w:color="auto"/>
                <w:left w:val="none" w:sz="0" w:space="0" w:color="auto"/>
                <w:bottom w:val="none" w:sz="0" w:space="0" w:color="auto"/>
                <w:right w:val="none" w:sz="0" w:space="0" w:color="auto"/>
              </w:divBdr>
            </w:div>
          </w:divsChild>
        </w:div>
        <w:div w:id="39014247">
          <w:marLeft w:val="0"/>
          <w:marRight w:val="0"/>
          <w:marTop w:val="0"/>
          <w:marBottom w:val="0"/>
          <w:divBdr>
            <w:top w:val="none" w:sz="0" w:space="0" w:color="auto"/>
            <w:left w:val="none" w:sz="0" w:space="0" w:color="auto"/>
            <w:bottom w:val="none" w:sz="0" w:space="0" w:color="auto"/>
            <w:right w:val="none" w:sz="0" w:space="0" w:color="auto"/>
          </w:divBdr>
          <w:divsChild>
            <w:div w:id="1333492084">
              <w:marLeft w:val="0"/>
              <w:marRight w:val="0"/>
              <w:marTop w:val="0"/>
              <w:marBottom w:val="0"/>
              <w:divBdr>
                <w:top w:val="none" w:sz="0" w:space="0" w:color="auto"/>
                <w:left w:val="none" w:sz="0" w:space="0" w:color="auto"/>
                <w:bottom w:val="none" w:sz="0" w:space="0" w:color="auto"/>
                <w:right w:val="none" w:sz="0" w:space="0" w:color="auto"/>
              </w:divBdr>
              <w:divsChild>
                <w:div w:id="1299797337">
                  <w:marLeft w:val="0"/>
                  <w:marRight w:val="0"/>
                  <w:marTop w:val="0"/>
                  <w:marBottom w:val="0"/>
                  <w:divBdr>
                    <w:top w:val="none" w:sz="0" w:space="0" w:color="auto"/>
                    <w:left w:val="none" w:sz="0" w:space="0" w:color="auto"/>
                    <w:bottom w:val="none" w:sz="0" w:space="0" w:color="auto"/>
                    <w:right w:val="none" w:sz="0" w:space="0" w:color="auto"/>
                  </w:divBdr>
                  <w:divsChild>
                    <w:div w:id="251932681">
                      <w:marLeft w:val="0"/>
                      <w:marRight w:val="0"/>
                      <w:marTop w:val="0"/>
                      <w:marBottom w:val="0"/>
                      <w:divBdr>
                        <w:top w:val="none" w:sz="0" w:space="0" w:color="auto"/>
                        <w:left w:val="none" w:sz="0" w:space="0" w:color="auto"/>
                        <w:bottom w:val="none" w:sz="0" w:space="0" w:color="auto"/>
                        <w:right w:val="none" w:sz="0" w:space="0" w:color="auto"/>
                      </w:divBdr>
                      <w:divsChild>
                        <w:div w:id="737675432">
                          <w:marLeft w:val="0"/>
                          <w:marRight w:val="0"/>
                          <w:marTop w:val="0"/>
                          <w:marBottom w:val="0"/>
                          <w:divBdr>
                            <w:top w:val="none" w:sz="0" w:space="0" w:color="auto"/>
                            <w:left w:val="none" w:sz="0" w:space="0" w:color="auto"/>
                            <w:bottom w:val="none" w:sz="0" w:space="0" w:color="auto"/>
                            <w:right w:val="none" w:sz="0" w:space="0" w:color="auto"/>
                          </w:divBdr>
                          <w:divsChild>
                            <w:div w:id="428279044">
                              <w:marLeft w:val="0"/>
                              <w:marRight w:val="0"/>
                              <w:marTop w:val="0"/>
                              <w:marBottom w:val="0"/>
                              <w:divBdr>
                                <w:top w:val="none" w:sz="0" w:space="0" w:color="auto"/>
                                <w:left w:val="none" w:sz="0" w:space="0" w:color="auto"/>
                                <w:bottom w:val="none" w:sz="0" w:space="0" w:color="auto"/>
                                <w:right w:val="none" w:sz="0" w:space="0" w:color="auto"/>
                              </w:divBdr>
                            </w:div>
                            <w:div w:id="1999339121">
                              <w:marLeft w:val="0"/>
                              <w:marRight w:val="0"/>
                              <w:marTop w:val="0"/>
                              <w:marBottom w:val="0"/>
                              <w:divBdr>
                                <w:top w:val="none" w:sz="0" w:space="0" w:color="auto"/>
                                <w:left w:val="none" w:sz="0" w:space="0" w:color="auto"/>
                                <w:bottom w:val="none" w:sz="0" w:space="0" w:color="auto"/>
                                <w:right w:val="none" w:sz="0" w:space="0" w:color="auto"/>
                              </w:divBdr>
                            </w:div>
                            <w:div w:id="169877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948770">
      <w:bodyDiv w:val="1"/>
      <w:marLeft w:val="0"/>
      <w:marRight w:val="0"/>
      <w:marTop w:val="0"/>
      <w:marBottom w:val="0"/>
      <w:divBdr>
        <w:top w:val="none" w:sz="0" w:space="0" w:color="auto"/>
        <w:left w:val="none" w:sz="0" w:space="0" w:color="auto"/>
        <w:bottom w:val="none" w:sz="0" w:space="0" w:color="auto"/>
        <w:right w:val="none" w:sz="0" w:space="0" w:color="auto"/>
      </w:divBdr>
    </w:div>
    <w:div w:id="849760510">
      <w:bodyDiv w:val="1"/>
      <w:marLeft w:val="0"/>
      <w:marRight w:val="0"/>
      <w:marTop w:val="0"/>
      <w:marBottom w:val="0"/>
      <w:divBdr>
        <w:top w:val="none" w:sz="0" w:space="0" w:color="auto"/>
        <w:left w:val="none" w:sz="0" w:space="0" w:color="auto"/>
        <w:bottom w:val="none" w:sz="0" w:space="0" w:color="auto"/>
        <w:right w:val="none" w:sz="0" w:space="0" w:color="auto"/>
      </w:divBdr>
    </w:div>
    <w:div w:id="856192074">
      <w:bodyDiv w:val="1"/>
      <w:marLeft w:val="0"/>
      <w:marRight w:val="0"/>
      <w:marTop w:val="0"/>
      <w:marBottom w:val="0"/>
      <w:divBdr>
        <w:top w:val="none" w:sz="0" w:space="0" w:color="auto"/>
        <w:left w:val="none" w:sz="0" w:space="0" w:color="auto"/>
        <w:bottom w:val="none" w:sz="0" w:space="0" w:color="auto"/>
        <w:right w:val="none" w:sz="0" w:space="0" w:color="auto"/>
      </w:divBdr>
    </w:div>
    <w:div w:id="890116465">
      <w:bodyDiv w:val="1"/>
      <w:marLeft w:val="0"/>
      <w:marRight w:val="0"/>
      <w:marTop w:val="0"/>
      <w:marBottom w:val="0"/>
      <w:divBdr>
        <w:top w:val="none" w:sz="0" w:space="0" w:color="auto"/>
        <w:left w:val="none" w:sz="0" w:space="0" w:color="auto"/>
        <w:bottom w:val="none" w:sz="0" w:space="0" w:color="auto"/>
        <w:right w:val="none" w:sz="0" w:space="0" w:color="auto"/>
      </w:divBdr>
    </w:div>
    <w:div w:id="901526566">
      <w:bodyDiv w:val="1"/>
      <w:marLeft w:val="0"/>
      <w:marRight w:val="0"/>
      <w:marTop w:val="0"/>
      <w:marBottom w:val="0"/>
      <w:divBdr>
        <w:top w:val="none" w:sz="0" w:space="0" w:color="auto"/>
        <w:left w:val="none" w:sz="0" w:space="0" w:color="auto"/>
        <w:bottom w:val="none" w:sz="0" w:space="0" w:color="auto"/>
        <w:right w:val="none" w:sz="0" w:space="0" w:color="auto"/>
      </w:divBdr>
    </w:div>
    <w:div w:id="924844483">
      <w:bodyDiv w:val="1"/>
      <w:marLeft w:val="0"/>
      <w:marRight w:val="0"/>
      <w:marTop w:val="0"/>
      <w:marBottom w:val="0"/>
      <w:divBdr>
        <w:top w:val="none" w:sz="0" w:space="0" w:color="auto"/>
        <w:left w:val="none" w:sz="0" w:space="0" w:color="auto"/>
        <w:bottom w:val="none" w:sz="0" w:space="0" w:color="auto"/>
        <w:right w:val="none" w:sz="0" w:space="0" w:color="auto"/>
      </w:divBdr>
    </w:div>
    <w:div w:id="943878992">
      <w:bodyDiv w:val="1"/>
      <w:marLeft w:val="0"/>
      <w:marRight w:val="0"/>
      <w:marTop w:val="0"/>
      <w:marBottom w:val="0"/>
      <w:divBdr>
        <w:top w:val="none" w:sz="0" w:space="0" w:color="auto"/>
        <w:left w:val="none" w:sz="0" w:space="0" w:color="auto"/>
        <w:bottom w:val="none" w:sz="0" w:space="0" w:color="auto"/>
        <w:right w:val="none" w:sz="0" w:space="0" w:color="auto"/>
      </w:divBdr>
      <w:divsChild>
        <w:div w:id="1991594111">
          <w:marLeft w:val="0"/>
          <w:marRight w:val="0"/>
          <w:marTop w:val="0"/>
          <w:marBottom w:val="0"/>
          <w:divBdr>
            <w:top w:val="none" w:sz="0" w:space="0" w:color="auto"/>
            <w:left w:val="none" w:sz="0" w:space="0" w:color="auto"/>
            <w:bottom w:val="none" w:sz="0" w:space="0" w:color="auto"/>
            <w:right w:val="none" w:sz="0" w:space="0" w:color="auto"/>
          </w:divBdr>
          <w:divsChild>
            <w:div w:id="993996669">
              <w:marLeft w:val="0"/>
              <w:marRight w:val="0"/>
              <w:marTop w:val="0"/>
              <w:marBottom w:val="0"/>
              <w:divBdr>
                <w:top w:val="none" w:sz="0" w:space="0" w:color="auto"/>
                <w:left w:val="none" w:sz="0" w:space="0" w:color="auto"/>
                <w:bottom w:val="none" w:sz="0" w:space="0" w:color="auto"/>
                <w:right w:val="none" w:sz="0" w:space="0" w:color="auto"/>
              </w:divBdr>
            </w:div>
          </w:divsChild>
        </w:div>
        <w:div w:id="726926277">
          <w:marLeft w:val="0"/>
          <w:marRight w:val="0"/>
          <w:marTop w:val="0"/>
          <w:marBottom w:val="0"/>
          <w:divBdr>
            <w:top w:val="none" w:sz="0" w:space="0" w:color="auto"/>
            <w:left w:val="none" w:sz="0" w:space="0" w:color="auto"/>
            <w:bottom w:val="none" w:sz="0" w:space="0" w:color="auto"/>
            <w:right w:val="none" w:sz="0" w:space="0" w:color="auto"/>
          </w:divBdr>
          <w:divsChild>
            <w:div w:id="1740251319">
              <w:marLeft w:val="0"/>
              <w:marRight w:val="0"/>
              <w:marTop w:val="0"/>
              <w:marBottom w:val="0"/>
              <w:divBdr>
                <w:top w:val="none" w:sz="0" w:space="0" w:color="auto"/>
                <w:left w:val="none" w:sz="0" w:space="0" w:color="auto"/>
                <w:bottom w:val="none" w:sz="0" w:space="0" w:color="auto"/>
                <w:right w:val="none" w:sz="0" w:space="0" w:color="auto"/>
              </w:divBdr>
              <w:divsChild>
                <w:div w:id="1118065789">
                  <w:marLeft w:val="0"/>
                  <w:marRight w:val="0"/>
                  <w:marTop w:val="0"/>
                  <w:marBottom w:val="0"/>
                  <w:divBdr>
                    <w:top w:val="none" w:sz="0" w:space="0" w:color="auto"/>
                    <w:left w:val="none" w:sz="0" w:space="0" w:color="auto"/>
                    <w:bottom w:val="none" w:sz="0" w:space="0" w:color="auto"/>
                    <w:right w:val="none" w:sz="0" w:space="0" w:color="auto"/>
                  </w:divBdr>
                  <w:divsChild>
                    <w:div w:id="1374765449">
                      <w:marLeft w:val="0"/>
                      <w:marRight w:val="0"/>
                      <w:marTop w:val="0"/>
                      <w:marBottom w:val="0"/>
                      <w:divBdr>
                        <w:top w:val="none" w:sz="0" w:space="0" w:color="auto"/>
                        <w:left w:val="none" w:sz="0" w:space="0" w:color="auto"/>
                        <w:bottom w:val="none" w:sz="0" w:space="0" w:color="auto"/>
                        <w:right w:val="none" w:sz="0" w:space="0" w:color="auto"/>
                      </w:divBdr>
                      <w:divsChild>
                        <w:div w:id="2095541945">
                          <w:marLeft w:val="0"/>
                          <w:marRight w:val="0"/>
                          <w:marTop w:val="0"/>
                          <w:marBottom w:val="0"/>
                          <w:divBdr>
                            <w:top w:val="none" w:sz="0" w:space="0" w:color="auto"/>
                            <w:left w:val="none" w:sz="0" w:space="0" w:color="auto"/>
                            <w:bottom w:val="none" w:sz="0" w:space="0" w:color="auto"/>
                            <w:right w:val="none" w:sz="0" w:space="0" w:color="auto"/>
                          </w:divBdr>
                          <w:divsChild>
                            <w:div w:id="943804937">
                              <w:marLeft w:val="0"/>
                              <w:marRight w:val="0"/>
                              <w:marTop w:val="0"/>
                              <w:marBottom w:val="0"/>
                              <w:divBdr>
                                <w:top w:val="none" w:sz="0" w:space="0" w:color="auto"/>
                                <w:left w:val="none" w:sz="0" w:space="0" w:color="auto"/>
                                <w:bottom w:val="none" w:sz="0" w:space="0" w:color="auto"/>
                                <w:right w:val="none" w:sz="0" w:space="0" w:color="auto"/>
                              </w:divBdr>
                            </w:div>
                            <w:div w:id="104270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148399">
      <w:bodyDiv w:val="1"/>
      <w:marLeft w:val="0"/>
      <w:marRight w:val="0"/>
      <w:marTop w:val="0"/>
      <w:marBottom w:val="0"/>
      <w:divBdr>
        <w:top w:val="none" w:sz="0" w:space="0" w:color="auto"/>
        <w:left w:val="none" w:sz="0" w:space="0" w:color="auto"/>
        <w:bottom w:val="none" w:sz="0" w:space="0" w:color="auto"/>
        <w:right w:val="none" w:sz="0" w:space="0" w:color="auto"/>
      </w:divBdr>
    </w:div>
    <w:div w:id="996108831">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65106439">
      <w:bodyDiv w:val="1"/>
      <w:marLeft w:val="0"/>
      <w:marRight w:val="0"/>
      <w:marTop w:val="0"/>
      <w:marBottom w:val="0"/>
      <w:divBdr>
        <w:top w:val="none" w:sz="0" w:space="0" w:color="auto"/>
        <w:left w:val="none" w:sz="0" w:space="0" w:color="auto"/>
        <w:bottom w:val="none" w:sz="0" w:space="0" w:color="auto"/>
        <w:right w:val="none" w:sz="0" w:space="0" w:color="auto"/>
      </w:divBdr>
      <w:divsChild>
        <w:div w:id="1326858288">
          <w:marLeft w:val="0"/>
          <w:marRight w:val="0"/>
          <w:marTop w:val="0"/>
          <w:marBottom w:val="0"/>
          <w:divBdr>
            <w:top w:val="none" w:sz="0" w:space="0" w:color="auto"/>
            <w:left w:val="none" w:sz="0" w:space="0" w:color="auto"/>
            <w:bottom w:val="none" w:sz="0" w:space="0" w:color="auto"/>
            <w:right w:val="none" w:sz="0" w:space="0" w:color="auto"/>
          </w:divBdr>
          <w:divsChild>
            <w:div w:id="1821535458">
              <w:marLeft w:val="0"/>
              <w:marRight w:val="0"/>
              <w:marTop w:val="0"/>
              <w:marBottom w:val="0"/>
              <w:divBdr>
                <w:top w:val="none" w:sz="0" w:space="0" w:color="auto"/>
                <w:left w:val="none" w:sz="0" w:space="0" w:color="auto"/>
                <w:bottom w:val="none" w:sz="0" w:space="0" w:color="auto"/>
                <w:right w:val="none" w:sz="0" w:space="0" w:color="auto"/>
              </w:divBdr>
            </w:div>
          </w:divsChild>
        </w:div>
        <w:div w:id="12148738">
          <w:marLeft w:val="0"/>
          <w:marRight w:val="0"/>
          <w:marTop w:val="0"/>
          <w:marBottom w:val="0"/>
          <w:divBdr>
            <w:top w:val="none" w:sz="0" w:space="0" w:color="auto"/>
            <w:left w:val="none" w:sz="0" w:space="0" w:color="auto"/>
            <w:bottom w:val="none" w:sz="0" w:space="0" w:color="auto"/>
            <w:right w:val="none" w:sz="0" w:space="0" w:color="auto"/>
          </w:divBdr>
          <w:divsChild>
            <w:div w:id="881868721">
              <w:marLeft w:val="0"/>
              <w:marRight w:val="0"/>
              <w:marTop w:val="0"/>
              <w:marBottom w:val="0"/>
              <w:divBdr>
                <w:top w:val="none" w:sz="0" w:space="0" w:color="auto"/>
                <w:left w:val="none" w:sz="0" w:space="0" w:color="auto"/>
                <w:bottom w:val="none" w:sz="0" w:space="0" w:color="auto"/>
                <w:right w:val="none" w:sz="0" w:space="0" w:color="auto"/>
              </w:divBdr>
              <w:divsChild>
                <w:div w:id="1707951330">
                  <w:marLeft w:val="0"/>
                  <w:marRight w:val="0"/>
                  <w:marTop w:val="0"/>
                  <w:marBottom w:val="0"/>
                  <w:divBdr>
                    <w:top w:val="none" w:sz="0" w:space="0" w:color="auto"/>
                    <w:left w:val="none" w:sz="0" w:space="0" w:color="auto"/>
                    <w:bottom w:val="none" w:sz="0" w:space="0" w:color="auto"/>
                    <w:right w:val="none" w:sz="0" w:space="0" w:color="auto"/>
                  </w:divBdr>
                  <w:divsChild>
                    <w:div w:id="2132822297">
                      <w:marLeft w:val="0"/>
                      <w:marRight w:val="0"/>
                      <w:marTop w:val="0"/>
                      <w:marBottom w:val="0"/>
                      <w:divBdr>
                        <w:top w:val="none" w:sz="0" w:space="0" w:color="auto"/>
                        <w:left w:val="none" w:sz="0" w:space="0" w:color="auto"/>
                        <w:bottom w:val="none" w:sz="0" w:space="0" w:color="auto"/>
                        <w:right w:val="none" w:sz="0" w:space="0" w:color="auto"/>
                      </w:divBdr>
                      <w:divsChild>
                        <w:div w:id="411707291">
                          <w:marLeft w:val="0"/>
                          <w:marRight w:val="0"/>
                          <w:marTop w:val="0"/>
                          <w:marBottom w:val="0"/>
                          <w:divBdr>
                            <w:top w:val="none" w:sz="0" w:space="0" w:color="auto"/>
                            <w:left w:val="none" w:sz="0" w:space="0" w:color="auto"/>
                            <w:bottom w:val="none" w:sz="0" w:space="0" w:color="auto"/>
                            <w:right w:val="none" w:sz="0" w:space="0" w:color="auto"/>
                          </w:divBdr>
                          <w:divsChild>
                            <w:div w:id="204428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89883443">
      <w:bodyDiv w:val="1"/>
      <w:marLeft w:val="0"/>
      <w:marRight w:val="0"/>
      <w:marTop w:val="0"/>
      <w:marBottom w:val="0"/>
      <w:divBdr>
        <w:top w:val="none" w:sz="0" w:space="0" w:color="auto"/>
        <w:left w:val="none" w:sz="0" w:space="0" w:color="auto"/>
        <w:bottom w:val="none" w:sz="0" w:space="0" w:color="auto"/>
        <w:right w:val="none" w:sz="0" w:space="0" w:color="auto"/>
      </w:divBdr>
      <w:divsChild>
        <w:div w:id="313489546">
          <w:marLeft w:val="0"/>
          <w:marRight w:val="0"/>
          <w:marTop w:val="0"/>
          <w:marBottom w:val="0"/>
          <w:divBdr>
            <w:top w:val="none" w:sz="0" w:space="0" w:color="auto"/>
            <w:left w:val="none" w:sz="0" w:space="0" w:color="auto"/>
            <w:bottom w:val="none" w:sz="0" w:space="0" w:color="auto"/>
            <w:right w:val="none" w:sz="0" w:space="0" w:color="auto"/>
          </w:divBdr>
        </w:div>
        <w:div w:id="65494358">
          <w:marLeft w:val="0"/>
          <w:marRight w:val="0"/>
          <w:marTop w:val="0"/>
          <w:marBottom w:val="0"/>
          <w:divBdr>
            <w:top w:val="none" w:sz="0" w:space="0" w:color="auto"/>
            <w:left w:val="none" w:sz="0" w:space="0" w:color="auto"/>
            <w:bottom w:val="none" w:sz="0" w:space="0" w:color="auto"/>
            <w:right w:val="none" w:sz="0" w:space="0" w:color="auto"/>
          </w:divBdr>
          <w:divsChild>
            <w:div w:id="197705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60854">
      <w:bodyDiv w:val="1"/>
      <w:marLeft w:val="0"/>
      <w:marRight w:val="0"/>
      <w:marTop w:val="0"/>
      <w:marBottom w:val="0"/>
      <w:divBdr>
        <w:top w:val="none" w:sz="0" w:space="0" w:color="auto"/>
        <w:left w:val="none" w:sz="0" w:space="0" w:color="auto"/>
        <w:bottom w:val="none" w:sz="0" w:space="0" w:color="auto"/>
        <w:right w:val="none" w:sz="0" w:space="0" w:color="auto"/>
      </w:divBdr>
    </w:div>
    <w:div w:id="1229456796">
      <w:bodyDiv w:val="1"/>
      <w:marLeft w:val="0"/>
      <w:marRight w:val="0"/>
      <w:marTop w:val="0"/>
      <w:marBottom w:val="0"/>
      <w:divBdr>
        <w:top w:val="none" w:sz="0" w:space="0" w:color="auto"/>
        <w:left w:val="none" w:sz="0" w:space="0" w:color="auto"/>
        <w:bottom w:val="none" w:sz="0" w:space="0" w:color="auto"/>
        <w:right w:val="none" w:sz="0" w:space="0" w:color="auto"/>
      </w:divBdr>
      <w:divsChild>
        <w:div w:id="1399476809">
          <w:marLeft w:val="0"/>
          <w:marRight w:val="0"/>
          <w:marTop w:val="0"/>
          <w:marBottom w:val="0"/>
          <w:divBdr>
            <w:top w:val="none" w:sz="0" w:space="0" w:color="auto"/>
            <w:left w:val="none" w:sz="0" w:space="0" w:color="auto"/>
            <w:bottom w:val="none" w:sz="0" w:space="0" w:color="auto"/>
            <w:right w:val="none" w:sz="0" w:space="0" w:color="auto"/>
          </w:divBdr>
        </w:div>
        <w:div w:id="1428038036">
          <w:marLeft w:val="0"/>
          <w:marRight w:val="0"/>
          <w:marTop w:val="0"/>
          <w:marBottom w:val="0"/>
          <w:divBdr>
            <w:top w:val="none" w:sz="0" w:space="0" w:color="auto"/>
            <w:left w:val="none" w:sz="0" w:space="0" w:color="auto"/>
            <w:bottom w:val="none" w:sz="0" w:space="0" w:color="auto"/>
            <w:right w:val="none" w:sz="0" w:space="0" w:color="auto"/>
          </w:divBdr>
        </w:div>
      </w:divsChild>
    </w:div>
    <w:div w:id="1254431971">
      <w:bodyDiv w:val="1"/>
      <w:marLeft w:val="0"/>
      <w:marRight w:val="0"/>
      <w:marTop w:val="0"/>
      <w:marBottom w:val="0"/>
      <w:divBdr>
        <w:top w:val="none" w:sz="0" w:space="0" w:color="auto"/>
        <w:left w:val="none" w:sz="0" w:space="0" w:color="auto"/>
        <w:bottom w:val="none" w:sz="0" w:space="0" w:color="auto"/>
        <w:right w:val="none" w:sz="0" w:space="0" w:color="auto"/>
      </w:divBdr>
    </w:div>
    <w:div w:id="1255364471">
      <w:bodyDiv w:val="1"/>
      <w:marLeft w:val="0"/>
      <w:marRight w:val="0"/>
      <w:marTop w:val="0"/>
      <w:marBottom w:val="0"/>
      <w:divBdr>
        <w:top w:val="none" w:sz="0" w:space="0" w:color="auto"/>
        <w:left w:val="none" w:sz="0" w:space="0" w:color="auto"/>
        <w:bottom w:val="none" w:sz="0" w:space="0" w:color="auto"/>
        <w:right w:val="none" w:sz="0" w:space="0" w:color="auto"/>
      </w:divBdr>
    </w:div>
    <w:div w:id="1273779295">
      <w:bodyDiv w:val="1"/>
      <w:marLeft w:val="0"/>
      <w:marRight w:val="0"/>
      <w:marTop w:val="0"/>
      <w:marBottom w:val="0"/>
      <w:divBdr>
        <w:top w:val="none" w:sz="0" w:space="0" w:color="auto"/>
        <w:left w:val="none" w:sz="0" w:space="0" w:color="auto"/>
        <w:bottom w:val="none" w:sz="0" w:space="0" w:color="auto"/>
        <w:right w:val="none" w:sz="0" w:space="0" w:color="auto"/>
      </w:divBdr>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291938350">
      <w:bodyDiv w:val="1"/>
      <w:marLeft w:val="0"/>
      <w:marRight w:val="0"/>
      <w:marTop w:val="0"/>
      <w:marBottom w:val="0"/>
      <w:divBdr>
        <w:top w:val="none" w:sz="0" w:space="0" w:color="auto"/>
        <w:left w:val="none" w:sz="0" w:space="0" w:color="auto"/>
        <w:bottom w:val="none" w:sz="0" w:space="0" w:color="auto"/>
        <w:right w:val="none" w:sz="0" w:space="0" w:color="auto"/>
      </w:divBdr>
    </w:div>
    <w:div w:id="1307204707">
      <w:bodyDiv w:val="1"/>
      <w:marLeft w:val="0"/>
      <w:marRight w:val="0"/>
      <w:marTop w:val="0"/>
      <w:marBottom w:val="0"/>
      <w:divBdr>
        <w:top w:val="none" w:sz="0" w:space="0" w:color="auto"/>
        <w:left w:val="none" w:sz="0" w:space="0" w:color="auto"/>
        <w:bottom w:val="none" w:sz="0" w:space="0" w:color="auto"/>
        <w:right w:val="none" w:sz="0" w:space="0" w:color="auto"/>
      </w:divBdr>
    </w:div>
    <w:div w:id="1318608597">
      <w:bodyDiv w:val="1"/>
      <w:marLeft w:val="0"/>
      <w:marRight w:val="0"/>
      <w:marTop w:val="0"/>
      <w:marBottom w:val="0"/>
      <w:divBdr>
        <w:top w:val="none" w:sz="0" w:space="0" w:color="auto"/>
        <w:left w:val="none" w:sz="0" w:space="0" w:color="auto"/>
        <w:bottom w:val="none" w:sz="0" w:space="0" w:color="auto"/>
        <w:right w:val="none" w:sz="0" w:space="0" w:color="auto"/>
      </w:divBdr>
    </w:div>
    <w:div w:id="1320843624">
      <w:bodyDiv w:val="1"/>
      <w:marLeft w:val="0"/>
      <w:marRight w:val="0"/>
      <w:marTop w:val="0"/>
      <w:marBottom w:val="0"/>
      <w:divBdr>
        <w:top w:val="none" w:sz="0" w:space="0" w:color="auto"/>
        <w:left w:val="none" w:sz="0" w:space="0" w:color="auto"/>
        <w:bottom w:val="none" w:sz="0" w:space="0" w:color="auto"/>
        <w:right w:val="none" w:sz="0" w:space="0" w:color="auto"/>
      </w:divBdr>
    </w:div>
    <w:div w:id="1347636325">
      <w:bodyDiv w:val="1"/>
      <w:marLeft w:val="0"/>
      <w:marRight w:val="0"/>
      <w:marTop w:val="0"/>
      <w:marBottom w:val="0"/>
      <w:divBdr>
        <w:top w:val="none" w:sz="0" w:space="0" w:color="auto"/>
        <w:left w:val="none" w:sz="0" w:space="0" w:color="auto"/>
        <w:bottom w:val="none" w:sz="0" w:space="0" w:color="auto"/>
        <w:right w:val="none" w:sz="0" w:space="0" w:color="auto"/>
      </w:divBdr>
    </w:div>
    <w:div w:id="1423258403">
      <w:bodyDiv w:val="1"/>
      <w:marLeft w:val="0"/>
      <w:marRight w:val="0"/>
      <w:marTop w:val="0"/>
      <w:marBottom w:val="0"/>
      <w:divBdr>
        <w:top w:val="none" w:sz="0" w:space="0" w:color="auto"/>
        <w:left w:val="none" w:sz="0" w:space="0" w:color="auto"/>
        <w:bottom w:val="none" w:sz="0" w:space="0" w:color="auto"/>
        <w:right w:val="none" w:sz="0" w:space="0" w:color="auto"/>
      </w:divBdr>
    </w:div>
    <w:div w:id="1475175736">
      <w:bodyDiv w:val="1"/>
      <w:marLeft w:val="0"/>
      <w:marRight w:val="0"/>
      <w:marTop w:val="0"/>
      <w:marBottom w:val="0"/>
      <w:divBdr>
        <w:top w:val="none" w:sz="0" w:space="0" w:color="auto"/>
        <w:left w:val="none" w:sz="0" w:space="0" w:color="auto"/>
        <w:bottom w:val="none" w:sz="0" w:space="0" w:color="auto"/>
        <w:right w:val="none" w:sz="0" w:space="0" w:color="auto"/>
      </w:divBdr>
    </w:div>
    <w:div w:id="1542131648">
      <w:bodyDiv w:val="1"/>
      <w:marLeft w:val="0"/>
      <w:marRight w:val="0"/>
      <w:marTop w:val="0"/>
      <w:marBottom w:val="0"/>
      <w:divBdr>
        <w:top w:val="none" w:sz="0" w:space="0" w:color="auto"/>
        <w:left w:val="none" w:sz="0" w:space="0" w:color="auto"/>
        <w:bottom w:val="none" w:sz="0" w:space="0" w:color="auto"/>
        <w:right w:val="none" w:sz="0" w:space="0" w:color="auto"/>
      </w:divBdr>
    </w:div>
    <w:div w:id="1562206834">
      <w:bodyDiv w:val="1"/>
      <w:marLeft w:val="0"/>
      <w:marRight w:val="0"/>
      <w:marTop w:val="0"/>
      <w:marBottom w:val="0"/>
      <w:divBdr>
        <w:top w:val="none" w:sz="0" w:space="0" w:color="auto"/>
        <w:left w:val="none" w:sz="0" w:space="0" w:color="auto"/>
        <w:bottom w:val="none" w:sz="0" w:space="0" w:color="auto"/>
        <w:right w:val="none" w:sz="0" w:space="0" w:color="auto"/>
      </w:divBdr>
    </w:div>
    <w:div w:id="1571425805">
      <w:bodyDiv w:val="1"/>
      <w:marLeft w:val="0"/>
      <w:marRight w:val="0"/>
      <w:marTop w:val="0"/>
      <w:marBottom w:val="0"/>
      <w:divBdr>
        <w:top w:val="none" w:sz="0" w:space="0" w:color="auto"/>
        <w:left w:val="none" w:sz="0" w:space="0" w:color="auto"/>
        <w:bottom w:val="none" w:sz="0" w:space="0" w:color="auto"/>
        <w:right w:val="none" w:sz="0" w:space="0" w:color="auto"/>
      </w:divBdr>
    </w:div>
    <w:div w:id="1582830706">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727902">
      <w:bodyDiv w:val="1"/>
      <w:marLeft w:val="0"/>
      <w:marRight w:val="0"/>
      <w:marTop w:val="0"/>
      <w:marBottom w:val="0"/>
      <w:divBdr>
        <w:top w:val="none" w:sz="0" w:space="0" w:color="auto"/>
        <w:left w:val="none" w:sz="0" w:space="0" w:color="auto"/>
        <w:bottom w:val="none" w:sz="0" w:space="0" w:color="auto"/>
        <w:right w:val="none" w:sz="0" w:space="0" w:color="auto"/>
      </w:divBdr>
    </w:div>
    <w:div w:id="1671761889">
      <w:bodyDiv w:val="1"/>
      <w:marLeft w:val="0"/>
      <w:marRight w:val="0"/>
      <w:marTop w:val="0"/>
      <w:marBottom w:val="0"/>
      <w:divBdr>
        <w:top w:val="none" w:sz="0" w:space="0" w:color="auto"/>
        <w:left w:val="none" w:sz="0" w:space="0" w:color="auto"/>
        <w:bottom w:val="none" w:sz="0" w:space="0" w:color="auto"/>
        <w:right w:val="none" w:sz="0" w:space="0" w:color="auto"/>
      </w:divBdr>
    </w:div>
    <w:div w:id="1692804017">
      <w:bodyDiv w:val="1"/>
      <w:marLeft w:val="0"/>
      <w:marRight w:val="0"/>
      <w:marTop w:val="0"/>
      <w:marBottom w:val="0"/>
      <w:divBdr>
        <w:top w:val="none" w:sz="0" w:space="0" w:color="auto"/>
        <w:left w:val="none" w:sz="0" w:space="0" w:color="auto"/>
        <w:bottom w:val="none" w:sz="0" w:space="0" w:color="auto"/>
        <w:right w:val="none" w:sz="0" w:space="0" w:color="auto"/>
      </w:divBdr>
    </w:div>
    <w:div w:id="1749841280">
      <w:bodyDiv w:val="1"/>
      <w:marLeft w:val="0"/>
      <w:marRight w:val="0"/>
      <w:marTop w:val="0"/>
      <w:marBottom w:val="0"/>
      <w:divBdr>
        <w:top w:val="none" w:sz="0" w:space="0" w:color="auto"/>
        <w:left w:val="none" w:sz="0" w:space="0" w:color="auto"/>
        <w:bottom w:val="none" w:sz="0" w:space="0" w:color="auto"/>
        <w:right w:val="none" w:sz="0" w:space="0" w:color="auto"/>
      </w:divBdr>
    </w:div>
    <w:div w:id="1751731970">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82606883">
      <w:bodyDiv w:val="1"/>
      <w:marLeft w:val="0"/>
      <w:marRight w:val="0"/>
      <w:marTop w:val="0"/>
      <w:marBottom w:val="0"/>
      <w:divBdr>
        <w:top w:val="none" w:sz="0" w:space="0" w:color="auto"/>
        <w:left w:val="none" w:sz="0" w:space="0" w:color="auto"/>
        <w:bottom w:val="none" w:sz="0" w:space="0" w:color="auto"/>
        <w:right w:val="none" w:sz="0" w:space="0" w:color="auto"/>
      </w:divBdr>
    </w:div>
    <w:div w:id="1783917276">
      <w:bodyDiv w:val="1"/>
      <w:marLeft w:val="0"/>
      <w:marRight w:val="0"/>
      <w:marTop w:val="0"/>
      <w:marBottom w:val="0"/>
      <w:divBdr>
        <w:top w:val="none" w:sz="0" w:space="0" w:color="auto"/>
        <w:left w:val="none" w:sz="0" w:space="0" w:color="auto"/>
        <w:bottom w:val="none" w:sz="0" w:space="0" w:color="auto"/>
        <w:right w:val="none" w:sz="0" w:space="0" w:color="auto"/>
      </w:divBdr>
      <w:divsChild>
        <w:div w:id="1975792314">
          <w:marLeft w:val="0"/>
          <w:marRight w:val="0"/>
          <w:marTop w:val="0"/>
          <w:marBottom w:val="0"/>
          <w:divBdr>
            <w:top w:val="none" w:sz="0" w:space="0" w:color="auto"/>
            <w:left w:val="none" w:sz="0" w:space="0" w:color="auto"/>
            <w:bottom w:val="none" w:sz="0" w:space="0" w:color="auto"/>
            <w:right w:val="none" w:sz="0" w:space="0" w:color="auto"/>
          </w:divBdr>
        </w:div>
        <w:div w:id="228196728">
          <w:marLeft w:val="0"/>
          <w:marRight w:val="0"/>
          <w:marTop w:val="0"/>
          <w:marBottom w:val="0"/>
          <w:divBdr>
            <w:top w:val="none" w:sz="0" w:space="0" w:color="auto"/>
            <w:left w:val="none" w:sz="0" w:space="0" w:color="auto"/>
            <w:bottom w:val="none" w:sz="0" w:space="0" w:color="auto"/>
            <w:right w:val="none" w:sz="0" w:space="0" w:color="auto"/>
          </w:divBdr>
        </w:div>
      </w:divsChild>
    </w:div>
    <w:div w:id="1800369189">
      <w:bodyDiv w:val="1"/>
      <w:marLeft w:val="0"/>
      <w:marRight w:val="0"/>
      <w:marTop w:val="0"/>
      <w:marBottom w:val="0"/>
      <w:divBdr>
        <w:top w:val="none" w:sz="0" w:space="0" w:color="auto"/>
        <w:left w:val="none" w:sz="0" w:space="0" w:color="auto"/>
        <w:bottom w:val="none" w:sz="0" w:space="0" w:color="auto"/>
        <w:right w:val="none" w:sz="0" w:space="0" w:color="auto"/>
      </w:divBdr>
    </w:div>
    <w:div w:id="1820993635">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329115">
      <w:bodyDiv w:val="1"/>
      <w:marLeft w:val="0"/>
      <w:marRight w:val="0"/>
      <w:marTop w:val="0"/>
      <w:marBottom w:val="0"/>
      <w:divBdr>
        <w:top w:val="none" w:sz="0" w:space="0" w:color="auto"/>
        <w:left w:val="none" w:sz="0" w:space="0" w:color="auto"/>
        <w:bottom w:val="none" w:sz="0" w:space="0" w:color="auto"/>
        <w:right w:val="none" w:sz="0" w:space="0" w:color="auto"/>
      </w:divBdr>
    </w:div>
    <w:div w:id="1892884986">
      <w:bodyDiv w:val="1"/>
      <w:marLeft w:val="0"/>
      <w:marRight w:val="0"/>
      <w:marTop w:val="0"/>
      <w:marBottom w:val="0"/>
      <w:divBdr>
        <w:top w:val="none" w:sz="0" w:space="0" w:color="auto"/>
        <w:left w:val="none" w:sz="0" w:space="0" w:color="auto"/>
        <w:bottom w:val="none" w:sz="0" w:space="0" w:color="auto"/>
        <w:right w:val="none" w:sz="0" w:space="0" w:color="auto"/>
      </w:divBdr>
    </w:div>
    <w:div w:id="1896772779">
      <w:bodyDiv w:val="1"/>
      <w:marLeft w:val="0"/>
      <w:marRight w:val="0"/>
      <w:marTop w:val="0"/>
      <w:marBottom w:val="0"/>
      <w:divBdr>
        <w:top w:val="none" w:sz="0" w:space="0" w:color="auto"/>
        <w:left w:val="none" w:sz="0" w:space="0" w:color="auto"/>
        <w:bottom w:val="none" w:sz="0" w:space="0" w:color="auto"/>
        <w:right w:val="none" w:sz="0" w:space="0" w:color="auto"/>
      </w:divBdr>
    </w:div>
    <w:div w:id="1909724386">
      <w:bodyDiv w:val="1"/>
      <w:marLeft w:val="0"/>
      <w:marRight w:val="0"/>
      <w:marTop w:val="0"/>
      <w:marBottom w:val="0"/>
      <w:divBdr>
        <w:top w:val="none" w:sz="0" w:space="0" w:color="auto"/>
        <w:left w:val="none" w:sz="0" w:space="0" w:color="auto"/>
        <w:bottom w:val="none" w:sz="0" w:space="0" w:color="auto"/>
        <w:right w:val="none" w:sz="0" w:space="0" w:color="auto"/>
      </w:divBdr>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51859973">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27826865">
      <w:bodyDiv w:val="1"/>
      <w:marLeft w:val="0"/>
      <w:marRight w:val="0"/>
      <w:marTop w:val="0"/>
      <w:marBottom w:val="0"/>
      <w:divBdr>
        <w:top w:val="none" w:sz="0" w:space="0" w:color="auto"/>
        <w:left w:val="none" w:sz="0" w:space="0" w:color="auto"/>
        <w:bottom w:val="none" w:sz="0" w:space="0" w:color="auto"/>
        <w:right w:val="none" w:sz="0" w:space="0" w:color="auto"/>
      </w:divBdr>
    </w:div>
    <w:div w:id="2029215473">
      <w:bodyDiv w:val="1"/>
      <w:marLeft w:val="0"/>
      <w:marRight w:val="0"/>
      <w:marTop w:val="0"/>
      <w:marBottom w:val="0"/>
      <w:divBdr>
        <w:top w:val="none" w:sz="0" w:space="0" w:color="auto"/>
        <w:left w:val="none" w:sz="0" w:space="0" w:color="auto"/>
        <w:bottom w:val="none" w:sz="0" w:space="0" w:color="auto"/>
        <w:right w:val="none" w:sz="0" w:space="0" w:color="auto"/>
      </w:divBdr>
    </w:div>
    <w:div w:id="2066105280">
      <w:bodyDiv w:val="1"/>
      <w:marLeft w:val="0"/>
      <w:marRight w:val="0"/>
      <w:marTop w:val="0"/>
      <w:marBottom w:val="0"/>
      <w:divBdr>
        <w:top w:val="none" w:sz="0" w:space="0" w:color="auto"/>
        <w:left w:val="none" w:sz="0" w:space="0" w:color="auto"/>
        <w:bottom w:val="none" w:sz="0" w:space="0" w:color="auto"/>
        <w:right w:val="none" w:sz="0" w:space="0" w:color="auto"/>
      </w:divBdr>
    </w:div>
    <w:div w:id="2090231396">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A21FC-0190-AC45-AE10-88ECCEB9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3030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Bettina Leutner</cp:lastModifiedBy>
  <cp:revision>2</cp:revision>
  <cp:lastPrinted>2019-02-27T15:01:00Z</cp:lastPrinted>
  <dcterms:created xsi:type="dcterms:W3CDTF">2025-06-18T10:40:00Z</dcterms:created>
  <dcterms:modified xsi:type="dcterms:W3CDTF">2025-06-18T10:40:00Z</dcterms:modified>
</cp:coreProperties>
</file>